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2316F6" w14:textId="083497D9" w:rsidR="0047783A" w:rsidRPr="00B5440B" w:rsidRDefault="0047783A" w:rsidP="00035D61">
      <w:pPr>
        <w:pStyle w:val="Balk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1B4ECA1C" w14:textId="3317773A"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317D86">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317D86">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w:t>
      </w:r>
      <w:proofErr w:type="gramStart"/>
      <w:r w:rsidR="00556F39" w:rsidRPr="00556F39">
        <w:rPr>
          <w:rFonts w:ascii="Times New Roman" w:hAnsi="Times New Roman"/>
          <w:sz w:val="22"/>
          <w:szCs w:val="22"/>
        </w:rPr>
        <w:t>particular situations</w:t>
      </w:r>
      <w:proofErr w:type="gramEnd"/>
      <w:r w:rsidR="00556F39" w:rsidRPr="00556F39">
        <w:rPr>
          <w:rFonts w:ascii="Times New Roman" w:hAnsi="Times New Roman"/>
          <w:sz w:val="22"/>
          <w:szCs w:val="22"/>
        </w:rPr>
        <w:t xml:space="preserve">. </w:t>
      </w:r>
      <w:bookmarkEnd w:id="1"/>
    </w:p>
    <w:p w14:paraId="17152D5C" w14:textId="77777777" w:rsidR="00A13EB8" w:rsidRDefault="00A13EB8" w:rsidP="00B5440B">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p>
    <w:p w14:paraId="39D98CE1" w14:textId="77777777" w:rsidR="000B3FCD" w:rsidRDefault="000B3FCD" w:rsidP="000B3FCD">
      <w:pPr>
        <w:spacing w:before="0" w:after="0"/>
        <w:ind w:left="709" w:hanging="142"/>
        <w:jc w:val="both"/>
        <w:rPr>
          <w:rFonts w:ascii="Times New Roman" w:hAnsi="Times New Roman"/>
          <w:b/>
          <w:bCs/>
          <w:sz w:val="22"/>
        </w:rPr>
      </w:pPr>
      <w:r>
        <w:rPr>
          <w:rFonts w:ascii="Times New Roman" w:hAnsi="Times New Roman"/>
          <w:b/>
          <w:bCs/>
          <w:sz w:val="22"/>
        </w:rPr>
        <w:t xml:space="preserve">The manufacturing, </w:t>
      </w:r>
      <w:r w:rsidRPr="00BF0B8A">
        <w:rPr>
          <w:rFonts w:ascii="Times New Roman" w:hAnsi="Times New Roman"/>
          <w:b/>
          <w:bCs/>
          <w:sz w:val="22"/>
        </w:rPr>
        <w:t>supply, delivery, unloadi</w:t>
      </w:r>
      <w:r>
        <w:rPr>
          <w:rFonts w:ascii="Times New Roman" w:hAnsi="Times New Roman"/>
          <w:b/>
          <w:bCs/>
          <w:sz w:val="22"/>
        </w:rPr>
        <w:t>n</w:t>
      </w:r>
      <w:r w:rsidRPr="00BF0B8A">
        <w:rPr>
          <w:rFonts w:ascii="Times New Roman" w:hAnsi="Times New Roman"/>
          <w:b/>
          <w:bCs/>
          <w:sz w:val="22"/>
        </w:rPr>
        <w:t>g, siting and installation</w:t>
      </w:r>
      <w:r>
        <w:rPr>
          <w:rFonts w:ascii="Times New Roman" w:hAnsi="Times New Roman"/>
          <w:b/>
          <w:bCs/>
          <w:sz w:val="22"/>
        </w:rPr>
        <w:t xml:space="preserve">, </w:t>
      </w:r>
      <w:r w:rsidRPr="00EE2A0A">
        <w:rPr>
          <w:rFonts w:ascii="Times New Roman" w:hAnsi="Times New Roman"/>
          <w:b/>
          <w:bCs/>
          <w:sz w:val="22"/>
        </w:rPr>
        <w:t>maintenance, after-sales service</w:t>
      </w:r>
      <w:r>
        <w:rPr>
          <w:rFonts w:ascii="Times New Roman" w:hAnsi="Times New Roman"/>
          <w:b/>
          <w:bCs/>
          <w:sz w:val="22"/>
        </w:rPr>
        <w:t xml:space="preserve"> </w:t>
      </w:r>
      <w:r w:rsidRPr="00BF0B8A">
        <w:rPr>
          <w:rFonts w:ascii="Times New Roman" w:hAnsi="Times New Roman"/>
          <w:b/>
          <w:bCs/>
          <w:sz w:val="22"/>
        </w:rPr>
        <w:t>of</w:t>
      </w:r>
      <w:r>
        <w:rPr>
          <w:rFonts w:ascii="Times New Roman" w:hAnsi="Times New Roman"/>
          <w:b/>
          <w:bCs/>
          <w:sz w:val="22"/>
        </w:rPr>
        <w:t xml:space="preserve"> </w:t>
      </w:r>
      <w:r w:rsidRPr="00BF0B8A">
        <w:rPr>
          <w:rFonts w:ascii="Times New Roman" w:hAnsi="Times New Roman"/>
          <w:b/>
          <w:bCs/>
          <w:sz w:val="22"/>
        </w:rPr>
        <w:t>the following supplies:</w:t>
      </w:r>
    </w:p>
    <w:p w14:paraId="1EC5C49C" w14:textId="77777777" w:rsidR="000B3FCD" w:rsidRDefault="000B3FCD" w:rsidP="000B3FCD">
      <w:pPr>
        <w:spacing w:before="0" w:after="0"/>
        <w:ind w:left="709" w:hanging="142"/>
        <w:jc w:val="both"/>
        <w:rPr>
          <w:rFonts w:ascii="Times New Roman" w:hAnsi="Times New Roman"/>
          <w:b/>
          <w:bCs/>
          <w:sz w:val="22"/>
        </w:rPr>
      </w:pPr>
    </w:p>
    <w:p w14:paraId="05841C0A" w14:textId="77777777" w:rsidR="000B3FCD" w:rsidRDefault="000B3FCD" w:rsidP="000B3FCD">
      <w:pPr>
        <w:spacing w:before="0" w:after="0"/>
        <w:ind w:left="709" w:hanging="142"/>
        <w:jc w:val="both"/>
        <w:rPr>
          <w:rFonts w:ascii="Times New Roman" w:hAnsi="Times New Roman"/>
          <w:b/>
          <w:bCs/>
          <w:sz w:val="22"/>
          <w:szCs w:val="22"/>
        </w:rPr>
      </w:pPr>
      <w:r>
        <w:rPr>
          <w:rFonts w:ascii="Times New Roman" w:hAnsi="Times New Roman"/>
          <w:b/>
          <w:bCs/>
          <w:sz w:val="22"/>
        </w:rPr>
        <w:t xml:space="preserve">LOT 1: </w:t>
      </w:r>
      <w:r w:rsidRPr="004662AE">
        <w:rPr>
          <w:rFonts w:ascii="Times New Roman" w:hAnsi="Times New Roman"/>
          <w:b/>
          <w:bCs/>
          <w:sz w:val="22"/>
          <w:szCs w:val="22"/>
        </w:rPr>
        <w:t>Procurement, Delivery and Installation of Furniture and Fixtures</w:t>
      </w:r>
    </w:p>
    <w:p w14:paraId="694EEED7" w14:textId="77777777" w:rsidR="000B3FCD" w:rsidRDefault="000B3FCD" w:rsidP="000B3FCD">
      <w:pPr>
        <w:spacing w:before="0" w:after="0"/>
        <w:ind w:left="709" w:hanging="142"/>
        <w:jc w:val="both"/>
        <w:rPr>
          <w:rFonts w:ascii="Times New Roman" w:hAnsi="Times New Roman"/>
          <w:b/>
          <w:bCs/>
          <w:sz w:val="22"/>
          <w:szCs w:val="22"/>
        </w:rPr>
      </w:pPr>
    </w:p>
    <w:tbl>
      <w:tblPr>
        <w:tblW w:w="0" w:type="auto"/>
        <w:tblInd w:w="1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971"/>
        <w:gridCol w:w="1985"/>
      </w:tblGrid>
      <w:tr w:rsidR="000B3FCD" w:rsidRPr="00D74A15" w14:paraId="4C881904" w14:textId="77777777" w:rsidTr="00677C52">
        <w:tc>
          <w:tcPr>
            <w:tcW w:w="1242" w:type="dxa"/>
          </w:tcPr>
          <w:p w14:paraId="588F3BFB" w14:textId="77777777" w:rsidR="000B3FCD" w:rsidRPr="00D74A15" w:rsidRDefault="000B3FCD" w:rsidP="00677C52">
            <w:pPr>
              <w:spacing w:before="0"/>
              <w:jc w:val="both"/>
              <w:rPr>
                <w:rFonts w:ascii="Times New Roman" w:hAnsi="Times New Roman"/>
                <w:sz w:val="22"/>
              </w:rPr>
            </w:pPr>
            <w:bookmarkStart w:id="3" w:name="_Hlk202966729"/>
            <w:r w:rsidRPr="00D74A15">
              <w:rPr>
                <w:rFonts w:ascii="Times New Roman" w:hAnsi="Times New Roman"/>
                <w:sz w:val="22"/>
              </w:rPr>
              <w:t>ITEM NUMBER</w:t>
            </w:r>
          </w:p>
        </w:tc>
        <w:tc>
          <w:tcPr>
            <w:tcW w:w="3971" w:type="dxa"/>
          </w:tcPr>
          <w:p w14:paraId="09FCF83C" w14:textId="77777777" w:rsidR="000B3FCD" w:rsidRPr="00D74A15" w:rsidRDefault="000B3FCD" w:rsidP="00677C52">
            <w:pPr>
              <w:spacing w:before="0"/>
              <w:jc w:val="both"/>
              <w:rPr>
                <w:rFonts w:ascii="Times New Roman" w:hAnsi="Times New Roman"/>
                <w:sz w:val="22"/>
              </w:rPr>
            </w:pPr>
            <w:r w:rsidRPr="00D74A15">
              <w:rPr>
                <w:rFonts w:ascii="Times New Roman" w:hAnsi="Times New Roman"/>
                <w:sz w:val="22"/>
              </w:rPr>
              <w:t>ITEM</w:t>
            </w:r>
          </w:p>
        </w:tc>
        <w:tc>
          <w:tcPr>
            <w:tcW w:w="1985" w:type="dxa"/>
          </w:tcPr>
          <w:p w14:paraId="48CBC66D" w14:textId="77777777" w:rsidR="000B3FCD" w:rsidRPr="00D74A15" w:rsidRDefault="000B3FCD" w:rsidP="00677C52">
            <w:pPr>
              <w:spacing w:before="0"/>
              <w:jc w:val="both"/>
              <w:rPr>
                <w:rFonts w:ascii="Times New Roman" w:hAnsi="Times New Roman"/>
                <w:sz w:val="22"/>
              </w:rPr>
            </w:pPr>
            <w:r w:rsidRPr="00D74A15">
              <w:rPr>
                <w:rFonts w:ascii="Times New Roman" w:hAnsi="Times New Roman"/>
                <w:sz w:val="22"/>
              </w:rPr>
              <w:t xml:space="preserve">NUMBER of UNITS – Quantity </w:t>
            </w:r>
          </w:p>
        </w:tc>
      </w:tr>
      <w:tr w:rsidR="000B3FCD" w14:paraId="3E3AC45D" w14:textId="77777777" w:rsidTr="00677C52">
        <w:tc>
          <w:tcPr>
            <w:tcW w:w="1242" w:type="dxa"/>
          </w:tcPr>
          <w:p w14:paraId="1C348AFE" w14:textId="77777777" w:rsidR="000B3FCD" w:rsidRDefault="000B3FCD" w:rsidP="00677C52">
            <w:pPr>
              <w:spacing w:before="0"/>
              <w:jc w:val="both"/>
              <w:rPr>
                <w:rFonts w:ascii="Times New Roman" w:hAnsi="Times New Roman"/>
                <w:sz w:val="22"/>
              </w:rPr>
            </w:pPr>
            <w:r>
              <w:rPr>
                <w:rFonts w:ascii="Times New Roman" w:hAnsi="Times New Roman"/>
                <w:sz w:val="22"/>
              </w:rPr>
              <w:t>1</w:t>
            </w:r>
          </w:p>
        </w:tc>
        <w:tc>
          <w:tcPr>
            <w:tcW w:w="3971" w:type="dxa"/>
          </w:tcPr>
          <w:p w14:paraId="26C4F244" w14:textId="77777777" w:rsidR="000B3FCD" w:rsidRPr="00E22A09" w:rsidRDefault="000B3FCD" w:rsidP="00677C52">
            <w:pPr>
              <w:spacing w:before="0"/>
              <w:jc w:val="both"/>
              <w:rPr>
                <w:rFonts w:ascii="Times New Roman" w:hAnsi="Times New Roman"/>
                <w:b/>
                <w:bCs/>
                <w:sz w:val="22"/>
              </w:rPr>
            </w:pPr>
            <w:r w:rsidRPr="00EA5E54">
              <w:rPr>
                <w:b/>
                <w:bCs/>
              </w:rPr>
              <w:t>Seminar chair with writing table</w:t>
            </w:r>
          </w:p>
        </w:tc>
        <w:tc>
          <w:tcPr>
            <w:tcW w:w="1985" w:type="dxa"/>
          </w:tcPr>
          <w:p w14:paraId="6C8ED2D2" w14:textId="77777777" w:rsidR="000B3FCD" w:rsidRDefault="000B3FCD" w:rsidP="00677C52">
            <w:pPr>
              <w:spacing w:before="0"/>
              <w:jc w:val="both"/>
              <w:rPr>
                <w:rFonts w:ascii="Times New Roman" w:hAnsi="Times New Roman"/>
                <w:sz w:val="22"/>
              </w:rPr>
            </w:pPr>
            <w:r>
              <w:rPr>
                <w:rFonts w:ascii="Times New Roman" w:hAnsi="Times New Roman"/>
                <w:sz w:val="22"/>
              </w:rPr>
              <w:t>140 pieces</w:t>
            </w:r>
          </w:p>
        </w:tc>
      </w:tr>
      <w:tr w:rsidR="000B3FCD" w14:paraId="17089189" w14:textId="77777777" w:rsidTr="00677C52">
        <w:tc>
          <w:tcPr>
            <w:tcW w:w="1242" w:type="dxa"/>
          </w:tcPr>
          <w:p w14:paraId="6F8C0A36" w14:textId="77777777" w:rsidR="000B3FCD" w:rsidRDefault="000B3FCD" w:rsidP="00677C52">
            <w:pPr>
              <w:spacing w:before="0"/>
              <w:jc w:val="both"/>
              <w:rPr>
                <w:rFonts w:ascii="Times New Roman" w:hAnsi="Times New Roman"/>
                <w:sz w:val="22"/>
              </w:rPr>
            </w:pPr>
            <w:r>
              <w:rPr>
                <w:rFonts w:ascii="Times New Roman" w:hAnsi="Times New Roman"/>
                <w:sz w:val="22"/>
              </w:rPr>
              <w:t>2</w:t>
            </w:r>
          </w:p>
        </w:tc>
        <w:tc>
          <w:tcPr>
            <w:tcW w:w="3971" w:type="dxa"/>
          </w:tcPr>
          <w:p w14:paraId="6A709F11" w14:textId="77777777" w:rsidR="000B3FCD" w:rsidRPr="00EA5E54" w:rsidRDefault="000B3FCD" w:rsidP="00677C52">
            <w:pPr>
              <w:spacing w:before="0"/>
              <w:jc w:val="both"/>
              <w:rPr>
                <w:b/>
                <w:bCs/>
              </w:rPr>
            </w:pPr>
            <w:r w:rsidRPr="00EA5E54">
              <w:rPr>
                <w:b/>
                <w:bCs/>
              </w:rPr>
              <w:t>MDF coffee cabinet and marble countertop on top</w:t>
            </w:r>
          </w:p>
        </w:tc>
        <w:tc>
          <w:tcPr>
            <w:tcW w:w="1985" w:type="dxa"/>
          </w:tcPr>
          <w:p w14:paraId="7D934D47" w14:textId="1BEBFBEE" w:rsidR="000B3FCD" w:rsidRPr="00583DB7" w:rsidRDefault="000B3FCD" w:rsidP="00677C52">
            <w:pPr>
              <w:spacing w:before="0"/>
              <w:jc w:val="both"/>
              <w:rPr>
                <w:rFonts w:ascii="Times New Roman" w:hAnsi="Times New Roman"/>
                <w:sz w:val="22"/>
                <w:vertAlign w:val="superscript"/>
              </w:rPr>
            </w:pPr>
            <w:r>
              <w:rPr>
                <w:rFonts w:ascii="Times New Roman" w:hAnsi="Times New Roman"/>
                <w:sz w:val="22"/>
              </w:rPr>
              <w:t xml:space="preserve">2 </w:t>
            </w:r>
            <w:proofErr w:type="spellStart"/>
            <w:r>
              <w:rPr>
                <w:rFonts w:ascii="Times New Roman" w:hAnsi="Times New Roman"/>
                <w:sz w:val="22"/>
              </w:rPr>
              <w:t>m</w:t>
            </w:r>
            <w:r w:rsidR="002022FC">
              <w:rPr>
                <w:rFonts w:ascii="Times New Roman" w:hAnsi="Times New Roman"/>
                <w:sz w:val="22"/>
              </w:rPr>
              <w:t>tül</w:t>
            </w:r>
            <w:proofErr w:type="spellEnd"/>
          </w:p>
        </w:tc>
      </w:tr>
      <w:tr w:rsidR="000B3FCD" w14:paraId="7D5EFCE7" w14:textId="77777777" w:rsidTr="00677C52">
        <w:tc>
          <w:tcPr>
            <w:tcW w:w="1242" w:type="dxa"/>
          </w:tcPr>
          <w:p w14:paraId="3EC3E83F" w14:textId="77777777" w:rsidR="000B3FCD" w:rsidRDefault="000B3FCD" w:rsidP="00677C52">
            <w:pPr>
              <w:spacing w:before="0"/>
              <w:jc w:val="both"/>
              <w:rPr>
                <w:rFonts w:ascii="Times New Roman" w:hAnsi="Times New Roman"/>
                <w:sz w:val="22"/>
              </w:rPr>
            </w:pPr>
            <w:r>
              <w:rPr>
                <w:rFonts w:ascii="Times New Roman" w:hAnsi="Times New Roman"/>
                <w:sz w:val="22"/>
              </w:rPr>
              <w:t>3</w:t>
            </w:r>
          </w:p>
        </w:tc>
        <w:tc>
          <w:tcPr>
            <w:tcW w:w="3971" w:type="dxa"/>
          </w:tcPr>
          <w:p w14:paraId="7CB18A8E" w14:textId="77777777" w:rsidR="000B3FCD" w:rsidRPr="00EA5E54" w:rsidRDefault="000B3FCD" w:rsidP="00677C52">
            <w:pPr>
              <w:spacing w:before="0"/>
              <w:jc w:val="both"/>
              <w:rPr>
                <w:b/>
                <w:bCs/>
              </w:rPr>
            </w:pPr>
            <w:r w:rsidRPr="00EA5E54">
              <w:rPr>
                <w:b/>
                <w:bCs/>
              </w:rPr>
              <w:t>Table (400cm x 80cm x 75cm)</w:t>
            </w:r>
          </w:p>
        </w:tc>
        <w:tc>
          <w:tcPr>
            <w:tcW w:w="1985" w:type="dxa"/>
          </w:tcPr>
          <w:p w14:paraId="421D6957" w14:textId="77777777" w:rsidR="000B3FCD" w:rsidRDefault="000B3FCD" w:rsidP="00677C52">
            <w:pPr>
              <w:spacing w:before="0"/>
              <w:jc w:val="both"/>
              <w:rPr>
                <w:rFonts w:ascii="Times New Roman" w:hAnsi="Times New Roman"/>
                <w:sz w:val="22"/>
              </w:rPr>
            </w:pPr>
            <w:r>
              <w:rPr>
                <w:rFonts w:ascii="Times New Roman" w:hAnsi="Times New Roman"/>
                <w:sz w:val="22"/>
              </w:rPr>
              <w:t>1 piece</w:t>
            </w:r>
          </w:p>
        </w:tc>
      </w:tr>
      <w:tr w:rsidR="000B3FCD" w14:paraId="31CE82F2" w14:textId="77777777" w:rsidTr="00677C52">
        <w:tc>
          <w:tcPr>
            <w:tcW w:w="1242" w:type="dxa"/>
          </w:tcPr>
          <w:p w14:paraId="40192301" w14:textId="77777777" w:rsidR="000B3FCD" w:rsidRDefault="000B3FCD" w:rsidP="00677C52">
            <w:pPr>
              <w:spacing w:before="0"/>
              <w:jc w:val="both"/>
              <w:rPr>
                <w:rFonts w:ascii="Times New Roman" w:hAnsi="Times New Roman"/>
                <w:sz w:val="22"/>
              </w:rPr>
            </w:pPr>
            <w:r>
              <w:rPr>
                <w:rFonts w:ascii="Times New Roman" w:hAnsi="Times New Roman"/>
                <w:sz w:val="22"/>
              </w:rPr>
              <w:t>4</w:t>
            </w:r>
          </w:p>
        </w:tc>
        <w:tc>
          <w:tcPr>
            <w:tcW w:w="3971" w:type="dxa"/>
          </w:tcPr>
          <w:p w14:paraId="1F60A539" w14:textId="77777777" w:rsidR="000B3FCD" w:rsidRPr="00EA5E54" w:rsidRDefault="000B3FCD" w:rsidP="00677C52">
            <w:pPr>
              <w:spacing w:before="0"/>
              <w:jc w:val="both"/>
              <w:rPr>
                <w:b/>
                <w:bCs/>
              </w:rPr>
            </w:pPr>
            <w:r w:rsidRPr="00EA5E54">
              <w:rPr>
                <w:b/>
                <w:bCs/>
              </w:rPr>
              <w:t>Meeting chairs</w:t>
            </w:r>
          </w:p>
        </w:tc>
        <w:tc>
          <w:tcPr>
            <w:tcW w:w="1985" w:type="dxa"/>
          </w:tcPr>
          <w:p w14:paraId="59AF3699" w14:textId="77777777" w:rsidR="000B3FCD" w:rsidRDefault="000B3FCD" w:rsidP="00677C52">
            <w:pPr>
              <w:spacing w:before="0"/>
              <w:jc w:val="both"/>
              <w:rPr>
                <w:rFonts w:ascii="Times New Roman" w:hAnsi="Times New Roman"/>
                <w:sz w:val="22"/>
              </w:rPr>
            </w:pPr>
            <w:r>
              <w:rPr>
                <w:rFonts w:ascii="Times New Roman" w:hAnsi="Times New Roman"/>
                <w:sz w:val="22"/>
              </w:rPr>
              <w:t>3 pieces</w:t>
            </w:r>
          </w:p>
        </w:tc>
      </w:tr>
      <w:tr w:rsidR="000B3FCD" w14:paraId="0BAF0742" w14:textId="77777777" w:rsidTr="00677C52">
        <w:tc>
          <w:tcPr>
            <w:tcW w:w="1242" w:type="dxa"/>
          </w:tcPr>
          <w:p w14:paraId="5A823EF3" w14:textId="77777777" w:rsidR="000B3FCD" w:rsidRDefault="000B3FCD" w:rsidP="00677C52">
            <w:pPr>
              <w:spacing w:before="0"/>
              <w:jc w:val="both"/>
              <w:rPr>
                <w:rFonts w:ascii="Times New Roman" w:hAnsi="Times New Roman"/>
                <w:sz w:val="22"/>
              </w:rPr>
            </w:pPr>
            <w:r>
              <w:rPr>
                <w:rFonts w:ascii="Times New Roman" w:hAnsi="Times New Roman"/>
                <w:sz w:val="22"/>
              </w:rPr>
              <w:t>5</w:t>
            </w:r>
          </w:p>
        </w:tc>
        <w:tc>
          <w:tcPr>
            <w:tcW w:w="3971" w:type="dxa"/>
          </w:tcPr>
          <w:p w14:paraId="51B5E397" w14:textId="77777777" w:rsidR="000B3FCD" w:rsidRPr="00EA5E54" w:rsidRDefault="000B3FCD" w:rsidP="00677C52">
            <w:pPr>
              <w:spacing w:before="0"/>
              <w:jc w:val="both"/>
              <w:rPr>
                <w:b/>
                <w:bCs/>
              </w:rPr>
            </w:pPr>
            <w:r w:rsidRPr="00EA5E54">
              <w:rPr>
                <w:b/>
                <w:bCs/>
              </w:rPr>
              <w:t>Cloakroom cabinet (900cm X 60cm X 360cm)</w:t>
            </w:r>
          </w:p>
        </w:tc>
        <w:tc>
          <w:tcPr>
            <w:tcW w:w="1985" w:type="dxa"/>
          </w:tcPr>
          <w:p w14:paraId="49E90699" w14:textId="77777777" w:rsidR="000B3FCD" w:rsidRDefault="000B3FCD" w:rsidP="00677C52">
            <w:pPr>
              <w:spacing w:before="0"/>
              <w:jc w:val="both"/>
              <w:rPr>
                <w:rFonts w:ascii="Times New Roman" w:hAnsi="Times New Roman"/>
                <w:sz w:val="22"/>
              </w:rPr>
            </w:pPr>
            <w:r>
              <w:rPr>
                <w:rFonts w:ascii="Times New Roman" w:hAnsi="Times New Roman"/>
                <w:sz w:val="22"/>
              </w:rPr>
              <w:t xml:space="preserve">1 </w:t>
            </w:r>
            <w:proofErr w:type="gramStart"/>
            <w:r>
              <w:rPr>
                <w:rFonts w:ascii="Times New Roman" w:hAnsi="Times New Roman"/>
                <w:sz w:val="22"/>
              </w:rPr>
              <w:t>pieces</w:t>
            </w:r>
            <w:proofErr w:type="gramEnd"/>
          </w:p>
        </w:tc>
      </w:tr>
      <w:tr w:rsidR="000B3FCD" w14:paraId="3BF159B1" w14:textId="77777777" w:rsidTr="00677C52">
        <w:tc>
          <w:tcPr>
            <w:tcW w:w="1242" w:type="dxa"/>
          </w:tcPr>
          <w:p w14:paraId="54B62320" w14:textId="77777777" w:rsidR="000B3FCD" w:rsidRDefault="000B3FCD" w:rsidP="00677C52">
            <w:pPr>
              <w:spacing w:before="0"/>
              <w:jc w:val="both"/>
              <w:rPr>
                <w:rFonts w:ascii="Times New Roman" w:hAnsi="Times New Roman"/>
                <w:sz w:val="22"/>
              </w:rPr>
            </w:pPr>
            <w:r>
              <w:rPr>
                <w:rFonts w:ascii="Times New Roman" w:hAnsi="Times New Roman"/>
                <w:sz w:val="22"/>
              </w:rPr>
              <w:t>6</w:t>
            </w:r>
          </w:p>
        </w:tc>
        <w:tc>
          <w:tcPr>
            <w:tcW w:w="3971" w:type="dxa"/>
          </w:tcPr>
          <w:p w14:paraId="6A6E6CA5" w14:textId="77777777" w:rsidR="000B3FCD" w:rsidRPr="00EA5E54" w:rsidRDefault="000B3FCD" w:rsidP="00677C52">
            <w:pPr>
              <w:spacing w:before="0"/>
              <w:jc w:val="both"/>
              <w:rPr>
                <w:b/>
                <w:bCs/>
              </w:rPr>
            </w:pPr>
            <w:r w:rsidRPr="00EA5E54">
              <w:rPr>
                <w:b/>
                <w:bCs/>
              </w:rPr>
              <w:t>Information desk (410cm x 120cm) and chai</w:t>
            </w:r>
            <w:r>
              <w:rPr>
                <w:b/>
                <w:bCs/>
              </w:rPr>
              <w:t>r</w:t>
            </w:r>
          </w:p>
        </w:tc>
        <w:tc>
          <w:tcPr>
            <w:tcW w:w="1985" w:type="dxa"/>
          </w:tcPr>
          <w:p w14:paraId="294AF6F8" w14:textId="77777777" w:rsidR="000B3FCD" w:rsidRDefault="000B3FCD" w:rsidP="00677C52">
            <w:pPr>
              <w:spacing w:before="0"/>
              <w:jc w:val="both"/>
              <w:rPr>
                <w:rFonts w:ascii="Times New Roman" w:hAnsi="Times New Roman"/>
                <w:sz w:val="22"/>
              </w:rPr>
            </w:pPr>
            <w:r>
              <w:rPr>
                <w:rFonts w:ascii="Times New Roman" w:hAnsi="Times New Roman"/>
                <w:sz w:val="22"/>
              </w:rPr>
              <w:t>1 set</w:t>
            </w:r>
          </w:p>
        </w:tc>
      </w:tr>
      <w:tr w:rsidR="000B3FCD" w14:paraId="730FE160" w14:textId="77777777" w:rsidTr="00677C52">
        <w:tc>
          <w:tcPr>
            <w:tcW w:w="1242" w:type="dxa"/>
          </w:tcPr>
          <w:p w14:paraId="350AADB9" w14:textId="77777777" w:rsidR="000B3FCD" w:rsidRDefault="000B3FCD" w:rsidP="00677C52">
            <w:pPr>
              <w:spacing w:before="0"/>
              <w:jc w:val="both"/>
              <w:rPr>
                <w:rFonts w:ascii="Times New Roman" w:hAnsi="Times New Roman"/>
                <w:sz w:val="22"/>
              </w:rPr>
            </w:pPr>
            <w:r>
              <w:rPr>
                <w:rFonts w:ascii="Times New Roman" w:hAnsi="Times New Roman"/>
                <w:sz w:val="22"/>
              </w:rPr>
              <w:t>7</w:t>
            </w:r>
          </w:p>
        </w:tc>
        <w:tc>
          <w:tcPr>
            <w:tcW w:w="3971" w:type="dxa"/>
          </w:tcPr>
          <w:p w14:paraId="75B7648D" w14:textId="77777777" w:rsidR="000B3FCD" w:rsidRPr="00EA5E54" w:rsidRDefault="000B3FCD" w:rsidP="00677C52">
            <w:pPr>
              <w:spacing w:before="0"/>
              <w:jc w:val="both"/>
              <w:rPr>
                <w:b/>
                <w:bCs/>
              </w:rPr>
            </w:pPr>
            <w:r w:rsidRPr="00EA5E54">
              <w:rPr>
                <w:b/>
                <w:bCs/>
              </w:rPr>
              <w:t>Spiral seat (for 12 people)</w:t>
            </w:r>
          </w:p>
        </w:tc>
        <w:tc>
          <w:tcPr>
            <w:tcW w:w="1985" w:type="dxa"/>
          </w:tcPr>
          <w:p w14:paraId="179966F7" w14:textId="77777777" w:rsidR="000B3FCD" w:rsidRDefault="000B3FCD" w:rsidP="00677C52">
            <w:pPr>
              <w:spacing w:before="0"/>
              <w:jc w:val="both"/>
              <w:rPr>
                <w:rFonts w:ascii="Times New Roman" w:hAnsi="Times New Roman"/>
                <w:sz w:val="22"/>
              </w:rPr>
            </w:pPr>
            <w:r>
              <w:rPr>
                <w:rFonts w:ascii="Times New Roman" w:hAnsi="Times New Roman"/>
                <w:sz w:val="22"/>
              </w:rPr>
              <w:t>1 piece</w:t>
            </w:r>
          </w:p>
        </w:tc>
      </w:tr>
      <w:tr w:rsidR="000B3FCD" w14:paraId="3A75C8A4" w14:textId="77777777" w:rsidTr="00677C52">
        <w:tc>
          <w:tcPr>
            <w:tcW w:w="1242" w:type="dxa"/>
          </w:tcPr>
          <w:p w14:paraId="4346234D" w14:textId="77777777" w:rsidR="000B3FCD" w:rsidRDefault="000B3FCD" w:rsidP="00677C52">
            <w:pPr>
              <w:spacing w:before="0"/>
              <w:jc w:val="both"/>
              <w:rPr>
                <w:rFonts w:ascii="Times New Roman" w:hAnsi="Times New Roman"/>
                <w:sz w:val="22"/>
              </w:rPr>
            </w:pPr>
            <w:r>
              <w:rPr>
                <w:rFonts w:ascii="Times New Roman" w:hAnsi="Times New Roman"/>
                <w:sz w:val="22"/>
              </w:rPr>
              <w:t>8</w:t>
            </w:r>
          </w:p>
        </w:tc>
        <w:tc>
          <w:tcPr>
            <w:tcW w:w="3971" w:type="dxa"/>
          </w:tcPr>
          <w:p w14:paraId="74C50B86" w14:textId="77777777" w:rsidR="000B3FCD" w:rsidRPr="00EA5E54" w:rsidRDefault="000B3FCD" w:rsidP="00677C52">
            <w:pPr>
              <w:spacing w:before="0"/>
              <w:jc w:val="both"/>
              <w:rPr>
                <w:b/>
                <w:bCs/>
              </w:rPr>
            </w:pPr>
            <w:r w:rsidRPr="00EA5E54">
              <w:rPr>
                <w:b/>
                <w:bCs/>
              </w:rPr>
              <w:t>Seat cushions</w:t>
            </w:r>
          </w:p>
        </w:tc>
        <w:tc>
          <w:tcPr>
            <w:tcW w:w="1985" w:type="dxa"/>
          </w:tcPr>
          <w:p w14:paraId="4658099E" w14:textId="77777777" w:rsidR="000B3FCD" w:rsidRDefault="000B3FCD" w:rsidP="00677C52">
            <w:pPr>
              <w:spacing w:before="0"/>
              <w:jc w:val="both"/>
              <w:rPr>
                <w:rFonts w:ascii="Times New Roman" w:hAnsi="Times New Roman"/>
                <w:sz w:val="22"/>
              </w:rPr>
            </w:pPr>
            <w:r>
              <w:rPr>
                <w:rFonts w:ascii="Times New Roman" w:hAnsi="Times New Roman"/>
                <w:sz w:val="22"/>
              </w:rPr>
              <w:t>9 pieces</w:t>
            </w:r>
          </w:p>
        </w:tc>
      </w:tr>
      <w:tr w:rsidR="000B3FCD" w14:paraId="5FA435C9" w14:textId="77777777" w:rsidTr="00677C52">
        <w:tc>
          <w:tcPr>
            <w:tcW w:w="1242" w:type="dxa"/>
          </w:tcPr>
          <w:p w14:paraId="539F180A" w14:textId="77777777" w:rsidR="000B3FCD" w:rsidRDefault="000B3FCD" w:rsidP="00677C52">
            <w:pPr>
              <w:spacing w:before="0"/>
              <w:jc w:val="both"/>
              <w:rPr>
                <w:rFonts w:ascii="Times New Roman" w:hAnsi="Times New Roman"/>
                <w:sz w:val="22"/>
              </w:rPr>
            </w:pPr>
            <w:r>
              <w:rPr>
                <w:rFonts w:ascii="Times New Roman" w:hAnsi="Times New Roman"/>
                <w:sz w:val="22"/>
              </w:rPr>
              <w:t>9</w:t>
            </w:r>
          </w:p>
        </w:tc>
        <w:tc>
          <w:tcPr>
            <w:tcW w:w="3971" w:type="dxa"/>
          </w:tcPr>
          <w:p w14:paraId="196A1705" w14:textId="77777777" w:rsidR="000B3FCD" w:rsidRPr="00EA5E54" w:rsidRDefault="000B3FCD" w:rsidP="00677C52">
            <w:pPr>
              <w:spacing w:before="0"/>
              <w:jc w:val="both"/>
              <w:rPr>
                <w:b/>
                <w:bCs/>
              </w:rPr>
            </w:pPr>
            <w:r w:rsidRPr="00EA5E54">
              <w:rPr>
                <w:b/>
                <w:bCs/>
              </w:rPr>
              <w:t>Wooden coffee tables (beside the cushions)</w:t>
            </w:r>
          </w:p>
        </w:tc>
        <w:tc>
          <w:tcPr>
            <w:tcW w:w="1985" w:type="dxa"/>
          </w:tcPr>
          <w:p w14:paraId="1601D710" w14:textId="77777777" w:rsidR="000B3FCD" w:rsidRDefault="000B3FCD" w:rsidP="00677C52">
            <w:pPr>
              <w:spacing w:before="0"/>
              <w:jc w:val="both"/>
              <w:rPr>
                <w:rFonts w:ascii="Times New Roman" w:hAnsi="Times New Roman"/>
                <w:sz w:val="22"/>
              </w:rPr>
            </w:pPr>
            <w:r>
              <w:rPr>
                <w:rFonts w:ascii="Times New Roman" w:hAnsi="Times New Roman"/>
                <w:sz w:val="22"/>
              </w:rPr>
              <w:t>3 pieces</w:t>
            </w:r>
          </w:p>
        </w:tc>
      </w:tr>
      <w:tr w:rsidR="000B3FCD" w14:paraId="693D987D" w14:textId="77777777" w:rsidTr="00677C52">
        <w:tc>
          <w:tcPr>
            <w:tcW w:w="1242" w:type="dxa"/>
          </w:tcPr>
          <w:p w14:paraId="39B049F8" w14:textId="77777777" w:rsidR="000B3FCD" w:rsidRDefault="000B3FCD" w:rsidP="00677C52">
            <w:pPr>
              <w:spacing w:before="0"/>
              <w:jc w:val="both"/>
              <w:rPr>
                <w:rFonts w:ascii="Times New Roman" w:hAnsi="Times New Roman"/>
                <w:sz w:val="22"/>
              </w:rPr>
            </w:pPr>
            <w:r>
              <w:rPr>
                <w:rFonts w:ascii="Times New Roman" w:hAnsi="Times New Roman"/>
                <w:sz w:val="22"/>
              </w:rPr>
              <w:t>10</w:t>
            </w:r>
          </w:p>
        </w:tc>
        <w:tc>
          <w:tcPr>
            <w:tcW w:w="3971" w:type="dxa"/>
          </w:tcPr>
          <w:p w14:paraId="3B1282CA" w14:textId="77777777" w:rsidR="000B3FCD" w:rsidRPr="00EA5E54" w:rsidRDefault="000B3FCD" w:rsidP="00677C52">
            <w:pPr>
              <w:spacing w:before="0"/>
              <w:jc w:val="both"/>
              <w:rPr>
                <w:b/>
                <w:bCs/>
              </w:rPr>
            </w:pPr>
            <w:r w:rsidRPr="00EA5E54">
              <w:rPr>
                <w:b/>
                <w:bCs/>
              </w:rPr>
              <w:t>Wooden coffee table with plant area in the centre (100 cm</w:t>
            </w:r>
            <w:r>
              <w:rPr>
                <w:b/>
                <w:bCs/>
              </w:rPr>
              <w:t xml:space="preserve"> </w:t>
            </w:r>
            <w:r w:rsidRPr="00EA5E54">
              <w:rPr>
                <w:b/>
                <w:bCs/>
              </w:rPr>
              <w:t>diameter)</w:t>
            </w:r>
          </w:p>
        </w:tc>
        <w:tc>
          <w:tcPr>
            <w:tcW w:w="1985" w:type="dxa"/>
          </w:tcPr>
          <w:p w14:paraId="5030551A" w14:textId="77777777" w:rsidR="000B3FCD" w:rsidRDefault="000B3FCD" w:rsidP="00677C52">
            <w:pPr>
              <w:spacing w:before="0"/>
              <w:jc w:val="both"/>
              <w:rPr>
                <w:rFonts w:ascii="Times New Roman" w:hAnsi="Times New Roman"/>
                <w:sz w:val="22"/>
              </w:rPr>
            </w:pPr>
            <w:r>
              <w:rPr>
                <w:rFonts w:ascii="Times New Roman" w:hAnsi="Times New Roman"/>
                <w:sz w:val="22"/>
              </w:rPr>
              <w:t>2 pieces</w:t>
            </w:r>
          </w:p>
        </w:tc>
      </w:tr>
      <w:tr w:rsidR="000B3FCD" w14:paraId="2B6CEACB" w14:textId="77777777" w:rsidTr="00677C52">
        <w:tc>
          <w:tcPr>
            <w:tcW w:w="1242" w:type="dxa"/>
          </w:tcPr>
          <w:p w14:paraId="7B0FEFA3" w14:textId="77777777" w:rsidR="000B3FCD" w:rsidRDefault="000B3FCD" w:rsidP="00677C52">
            <w:pPr>
              <w:spacing w:before="0"/>
              <w:jc w:val="both"/>
              <w:rPr>
                <w:rFonts w:ascii="Times New Roman" w:hAnsi="Times New Roman"/>
                <w:sz w:val="22"/>
              </w:rPr>
            </w:pPr>
            <w:r>
              <w:rPr>
                <w:rFonts w:ascii="Times New Roman" w:hAnsi="Times New Roman"/>
                <w:sz w:val="22"/>
              </w:rPr>
              <w:t>11</w:t>
            </w:r>
          </w:p>
        </w:tc>
        <w:tc>
          <w:tcPr>
            <w:tcW w:w="3971" w:type="dxa"/>
          </w:tcPr>
          <w:p w14:paraId="2D694690" w14:textId="77777777" w:rsidR="000B3FCD" w:rsidRPr="00EA5E54" w:rsidRDefault="000B3FCD" w:rsidP="00677C52">
            <w:pPr>
              <w:spacing w:before="0"/>
              <w:jc w:val="both"/>
              <w:rPr>
                <w:b/>
                <w:bCs/>
              </w:rPr>
            </w:pPr>
            <w:r w:rsidRPr="00EA5E54">
              <w:rPr>
                <w:b/>
                <w:bCs/>
              </w:rPr>
              <w:t>Office single waiting chair</w:t>
            </w:r>
          </w:p>
        </w:tc>
        <w:tc>
          <w:tcPr>
            <w:tcW w:w="1985" w:type="dxa"/>
          </w:tcPr>
          <w:p w14:paraId="3AC4D004" w14:textId="77777777" w:rsidR="000B3FCD" w:rsidRDefault="000B3FCD" w:rsidP="00677C52">
            <w:pPr>
              <w:spacing w:before="0"/>
              <w:jc w:val="both"/>
              <w:rPr>
                <w:rFonts w:ascii="Times New Roman" w:hAnsi="Times New Roman"/>
                <w:sz w:val="22"/>
              </w:rPr>
            </w:pPr>
            <w:r>
              <w:rPr>
                <w:rFonts w:ascii="Times New Roman" w:hAnsi="Times New Roman"/>
                <w:sz w:val="22"/>
              </w:rPr>
              <w:t>2 pieces</w:t>
            </w:r>
          </w:p>
        </w:tc>
      </w:tr>
      <w:tr w:rsidR="000B3FCD" w14:paraId="10141258" w14:textId="77777777" w:rsidTr="00677C52">
        <w:tc>
          <w:tcPr>
            <w:tcW w:w="1242" w:type="dxa"/>
          </w:tcPr>
          <w:p w14:paraId="0C783036" w14:textId="77777777" w:rsidR="000B3FCD" w:rsidRDefault="000B3FCD" w:rsidP="00677C52">
            <w:pPr>
              <w:spacing w:before="0"/>
              <w:jc w:val="both"/>
              <w:rPr>
                <w:rFonts w:ascii="Times New Roman" w:hAnsi="Times New Roman"/>
                <w:sz w:val="22"/>
              </w:rPr>
            </w:pPr>
            <w:r>
              <w:rPr>
                <w:rFonts w:ascii="Times New Roman" w:hAnsi="Times New Roman"/>
                <w:sz w:val="22"/>
              </w:rPr>
              <w:t>12</w:t>
            </w:r>
          </w:p>
        </w:tc>
        <w:tc>
          <w:tcPr>
            <w:tcW w:w="3971" w:type="dxa"/>
          </w:tcPr>
          <w:p w14:paraId="79DE3F83" w14:textId="77777777" w:rsidR="000B3FCD" w:rsidRPr="00EA5E54" w:rsidRDefault="000B3FCD" w:rsidP="00677C52">
            <w:pPr>
              <w:spacing w:before="0"/>
              <w:jc w:val="both"/>
              <w:rPr>
                <w:b/>
                <w:bCs/>
              </w:rPr>
            </w:pPr>
            <w:r w:rsidRPr="00EA5E54">
              <w:rPr>
                <w:b/>
                <w:bCs/>
              </w:rPr>
              <w:t>Office filing cabinet</w:t>
            </w:r>
          </w:p>
        </w:tc>
        <w:tc>
          <w:tcPr>
            <w:tcW w:w="1985" w:type="dxa"/>
          </w:tcPr>
          <w:p w14:paraId="5E3771C2" w14:textId="77777777" w:rsidR="000B3FCD" w:rsidRDefault="000B3FCD" w:rsidP="00677C52">
            <w:pPr>
              <w:spacing w:before="0"/>
              <w:jc w:val="both"/>
              <w:rPr>
                <w:rFonts w:ascii="Times New Roman" w:hAnsi="Times New Roman"/>
                <w:sz w:val="22"/>
              </w:rPr>
            </w:pPr>
            <w:r>
              <w:rPr>
                <w:rFonts w:ascii="Times New Roman" w:hAnsi="Times New Roman"/>
                <w:sz w:val="22"/>
              </w:rPr>
              <w:t>1 piece</w:t>
            </w:r>
          </w:p>
        </w:tc>
      </w:tr>
      <w:tr w:rsidR="000B3FCD" w14:paraId="5A6E4DF1" w14:textId="77777777" w:rsidTr="00677C52">
        <w:tc>
          <w:tcPr>
            <w:tcW w:w="1242" w:type="dxa"/>
          </w:tcPr>
          <w:p w14:paraId="6D107EE6" w14:textId="77777777" w:rsidR="000B3FCD" w:rsidRDefault="000B3FCD" w:rsidP="00677C52">
            <w:pPr>
              <w:spacing w:before="0"/>
              <w:jc w:val="both"/>
              <w:rPr>
                <w:rFonts w:ascii="Times New Roman" w:hAnsi="Times New Roman"/>
                <w:sz w:val="22"/>
              </w:rPr>
            </w:pPr>
            <w:r>
              <w:rPr>
                <w:rFonts w:ascii="Times New Roman" w:hAnsi="Times New Roman"/>
                <w:sz w:val="22"/>
              </w:rPr>
              <w:t>13</w:t>
            </w:r>
          </w:p>
        </w:tc>
        <w:tc>
          <w:tcPr>
            <w:tcW w:w="3971" w:type="dxa"/>
          </w:tcPr>
          <w:p w14:paraId="2CE141F4" w14:textId="77777777" w:rsidR="000B3FCD" w:rsidRPr="00EA5E54" w:rsidRDefault="000B3FCD" w:rsidP="00677C52">
            <w:pPr>
              <w:spacing w:before="0"/>
              <w:jc w:val="both"/>
              <w:rPr>
                <w:b/>
                <w:bCs/>
              </w:rPr>
            </w:pPr>
            <w:r w:rsidRPr="00EA5E54">
              <w:rPr>
                <w:b/>
                <w:bCs/>
              </w:rPr>
              <w:t>Office desk</w:t>
            </w:r>
          </w:p>
        </w:tc>
        <w:tc>
          <w:tcPr>
            <w:tcW w:w="1985" w:type="dxa"/>
          </w:tcPr>
          <w:p w14:paraId="58AC05FB" w14:textId="77777777" w:rsidR="000B3FCD" w:rsidRDefault="000B3FCD" w:rsidP="00677C52">
            <w:pPr>
              <w:spacing w:before="0"/>
              <w:jc w:val="both"/>
              <w:rPr>
                <w:rFonts w:ascii="Times New Roman" w:hAnsi="Times New Roman"/>
                <w:sz w:val="22"/>
              </w:rPr>
            </w:pPr>
            <w:r>
              <w:rPr>
                <w:rFonts w:ascii="Times New Roman" w:hAnsi="Times New Roman"/>
                <w:sz w:val="22"/>
              </w:rPr>
              <w:t>1 piece</w:t>
            </w:r>
          </w:p>
        </w:tc>
      </w:tr>
      <w:tr w:rsidR="000B3FCD" w14:paraId="72B9FBBF" w14:textId="77777777" w:rsidTr="00677C52">
        <w:tc>
          <w:tcPr>
            <w:tcW w:w="1242" w:type="dxa"/>
          </w:tcPr>
          <w:p w14:paraId="54B0F5A2" w14:textId="77777777" w:rsidR="000B3FCD" w:rsidRDefault="000B3FCD" w:rsidP="00677C52">
            <w:pPr>
              <w:spacing w:before="0"/>
              <w:jc w:val="both"/>
              <w:rPr>
                <w:rFonts w:ascii="Times New Roman" w:hAnsi="Times New Roman"/>
                <w:sz w:val="22"/>
              </w:rPr>
            </w:pPr>
            <w:r>
              <w:rPr>
                <w:rFonts w:ascii="Times New Roman" w:hAnsi="Times New Roman"/>
                <w:sz w:val="22"/>
              </w:rPr>
              <w:t>14</w:t>
            </w:r>
          </w:p>
        </w:tc>
        <w:tc>
          <w:tcPr>
            <w:tcW w:w="3971" w:type="dxa"/>
          </w:tcPr>
          <w:p w14:paraId="23CC34F3" w14:textId="77777777" w:rsidR="000B3FCD" w:rsidRPr="00EA5E54" w:rsidRDefault="000B3FCD" w:rsidP="00677C52">
            <w:pPr>
              <w:spacing w:before="0"/>
              <w:jc w:val="both"/>
              <w:rPr>
                <w:b/>
                <w:bCs/>
              </w:rPr>
            </w:pPr>
            <w:r w:rsidRPr="00EA5E54">
              <w:rPr>
                <w:b/>
                <w:bCs/>
              </w:rPr>
              <w:t>Office chair</w:t>
            </w:r>
          </w:p>
        </w:tc>
        <w:tc>
          <w:tcPr>
            <w:tcW w:w="1985" w:type="dxa"/>
          </w:tcPr>
          <w:p w14:paraId="6C1813BC" w14:textId="77777777" w:rsidR="000B3FCD" w:rsidRDefault="000B3FCD" w:rsidP="00677C52">
            <w:pPr>
              <w:spacing w:before="0"/>
              <w:jc w:val="both"/>
              <w:rPr>
                <w:rFonts w:ascii="Times New Roman" w:hAnsi="Times New Roman"/>
                <w:sz w:val="22"/>
              </w:rPr>
            </w:pPr>
            <w:r>
              <w:rPr>
                <w:rFonts w:ascii="Times New Roman" w:hAnsi="Times New Roman"/>
                <w:sz w:val="22"/>
              </w:rPr>
              <w:t>1 piece</w:t>
            </w:r>
          </w:p>
        </w:tc>
      </w:tr>
      <w:tr w:rsidR="000B3FCD" w14:paraId="17CB1486" w14:textId="77777777" w:rsidTr="00677C52">
        <w:tc>
          <w:tcPr>
            <w:tcW w:w="1242" w:type="dxa"/>
          </w:tcPr>
          <w:p w14:paraId="63FBB051" w14:textId="77777777" w:rsidR="000B3FCD" w:rsidRDefault="000B3FCD" w:rsidP="00677C52">
            <w:pPr>
              <w:spacing w:before="0"/>
              <w:jc w:val="both"/>
              <w:rPr>
                <w:rFonts w:ascii="Times New Roman" w:hAnsi="Times New Roman"/>
                <w:sz w:val="22"/>
              </w:rPr>
            </w:pPr>
            <w:r>
              <w:rPr>
                <w:rFonts w:ascii="Times New Roman" w:hAnsi="Times New Roman"/>
                <w:sz w:val="22"/>
              </w:rPr>
              <w:t>15</w:t>
            </w:r>
          </w:p>
        </w:tc>
        <w:tc>
          <w:tcPr>
            <w:tcW w:w="3971" w:type="dxa"/>
          </w:tcPr>
          <w:p w14:paraId="49A7FCDA" w14:textId="77777777" w:rsidR="000B3FCD" w:rsidRPr="00EA5E54" w:rsidRDefault="000B3FCD" w:rsidP="00677C52">
            <w:pPr>
              <w:spacing w:before="0"/>
              <w:jc w:val="both"/>
              <w:rPr>
                <w:b/>
                <w:bCs/>
              </w:rPr>
            </w:pPr>
            <w:r w:rsidRPr="00EA5E54">
              <w:rPr>
                <w:b/>
                <w:bCs/>
              </w:rPr>
              <w:t>Administration room 3-seater armchair</w:t>
            </w:r>
          </w:p>
        </w:tc>
        <w:tc>
          <w:tcPr>
            <w:tcW w:w="1985" w:type="dxa"/>
          </w:tcPr>
          <w:p w14:paraId="4C9C007A" w14:textId="77777777" w:rsidR="000B3FCD" w:rsidRDefault="000B3FCD" w:rsidP="00677C52">
            <w:pPr>
              <w:spacing w:before="0"/>
              <w:jc w:val="both"/>
              <w:rPr>
                <w:rFonts w:ascii="Times New Roman" w:hAnsi="Times New Roman"/>
                <w:sz w:val="22"/>
              </w:rPr>
            </w:pPr>
            <w:r>
              <w:rPr>
                <w:rFonts w:ascii="Times New Roman" w:hAnsi="Times New Roman"/>
                <w:sz w:val="22"/>
              </w:rPr>
              <w:t>1 piece</w:t>
            </w:r>
          </w:p>
        </w:tc>
      </w:tr>
      <w:tr w:rsidR="000B3FCD" w14:paraId="43309403" w14:textId="77777777" w:rsidTr="00677C52">
        <w:tc>
          <w:tcPr>
            <w:tcW w:w="1242" w:type="dxa"/>
          </w:tcPr>
          <w:p w14:paraId="64DF281A" w14:textId="77777777" w:rsidR="000B3FCD" w:rsidRDefault="000B3FCD" w:rsidP="00677C52">
            <w:pPr>
              <w:spacing w:before="0"/>
              <w:jc w:val="both"/>
              <w:rPr>
                <w:rFonts w:ascii="Times New Roman" w:hAnsi="Times New Roman"/>
                <w:sz w:val="22"/>
              </w:rPr>
            </w:pPr>
            <w:r>
              <w:rPr>
                <w:rFonts w:ascii="Times New Roman" w:hAnsi="Times New Roman"/>
                <w:sz w:val="22"/>
              </w:rPr>
              <w:t>16</w:t>
            </w:r>
          </w:p>
        </w:tc>
        <w:tc>
          <w:tcPr>
            <w:tcW w:w="3971" w:type="dxa"/>
          </w:tcPr>
          <w:p w14:paraId="60125BF7" w14:textId="77777777" w:rsidR="000B3FCD" w:rsidRPr="00EA5E54" w:rsidRDefault="000B3FCD" w:rsidP="00677C52">
            <w:pPr>
              <w:spacing w:before="0"/>
              <w:jc w:val="both"/>
              <w:rPr>
                <w:b/>
                <w:bCs/>
              </w:rPr>
            </w:pPr>
            <w:r w:rsidRPr="00EA5E54">
              <w:rPr>
                <w:b/>
                <w:bCs/>
              </w:rPr>
              <w:t>Administration room 1-seater armchair</w:t>
            </w:r>
          </w:p>
        </w:tc>
        <w:tc>
          <w:tcPr>
            <w:tcW w:w="1985" w:type="dxa"/>
          </w:tcPr>
          <w:p w14:paraId="3B5EE97F" w14:textId="77777777" w:rsidR="000B3FCD" w:rsidRDefault="000B3FCD" w:rsidP="00677C52">
            <w:pPr>
              <w:spacing w:before="0"/>
              <w:jc w:val="both"/>
              <w:rPr>
                <w:rFonts w:ascii="Times New Roman" w:hAnsi="Times New Roman"/>
                <w:sz w:val="22"/>
              </w:rPr>
            </w:pPr>
            <w:r>
              <w:rPr>
                <w:rFonts w:ascii="Times New Roman" w:hAnsi="Times New Roman"/>
                <w:sz w:val="22"/>
              </w:rPr>
              <w:t>2 pieces</w:t>
            </w:r>
          </w:p>
        </w:tc>
      </w:tr>
      <w:tr w:rsidR="000B3FCD" w14:paraId="4ED37927" w14:textId="77777777" w:rsidTr="00677C52">
        <w:tc>
          <w:tcPr>
            <w:tcW w:w="1242" w:type="dxa"/>
          </w:tcPr>
          <w:p w14:paraId="39AB1FFD" w14:textId="77777777" w:rsidR="000B3FCD" w:rsidRDefault="000B3FCD" w:rsidP="00677C52">
            <w:pPr>
              <w:spacing w:before="0"/>
              <w:jc w:val="both"/>
              <w:rPr>
                <w:rFonts w:ascii="Times New Roman" w:hAnsi="Times New Roman"/>
                <w:sz w:val="22"/>
              </w:rPr>
            </w:pPr>
            <w:r>
              <w:rPr>
                <w:rFonts w:ascii="Times New Roman" w:hAnsi="Times New Roman"/>
                <w:sz w:val="22"/>
              </w:rPr>
              <w:lastRenderedPageBreak/>
              <w:t>17</w:t>
            </w:r>
          </w:p>
        </w:tc>
        <w:tc>
          <w:tcPr>
            <w:tcW w:w="3971" w:type="dxa"/>
          </w:tcPr>
          <w:p w14:paraId="74F71223" w14:textId="77777777" w:rsidR="000B3FCD" w:rsidRPr="00EA5E54" w:rsidRDefault="000B3FCD" w:rsidP="00677C52">
            <w:pPr>
              <w:spacing w:before="0"/>
              <w:jc w:val="both"/>
              <w:rPr>
                <w:b/>
                <w:bCs/>
              </w:rPr>
            </w:pPr>
            <w:r w:rsidRPr="00EA5E54">
              <w:rPr>
                <w:b/>
                <w:bCs/>
              </w:rPr>
              <w:t>Administration room coffee table</w:t>
            </w:r>
          </w:p>
        </w:tc>
        <w:tc>
          <w:tcPr>
            <w:tcW w:w="1985" w:type="dxa"/>
          </w:tcPr>
          <w:p w14:paraId="457FB1C4" w14:textId="77777777" w:rsidR="000B3FCD" w:rsidRDefault="000B3FCD" w:rsidP="00677C52">
            <w:pPr>
              <w:spacing w:before="0"/>
              <w:jc w:val="both"/>
              <w:rPr>
                <w:rFonts w:ascii="Times New Roman" w:hAnsi="Times New Roman"/>
                <w:sz w:val="22"/>
              </w:rPr>
            </w:pPr>
            <w:r>
              <w:rPr>
                <w:rFonts w:ascii="Times New Roman" w:hAnsi="Times New Roman"/>
                <w:sz w:val="22"/>
              </w:rPr>
              <w:t>1 piece</w:t>
            </w:r>
          </w:p>
        </w:tc>
      </w:tr>
      <w:tr w:rsidR="000B3FCD" w14:paraId="70C27735" w14:textId="77777777" w:rsidTr="00677C52">
        <w:tc>
          <w:tcPr>
            <w:tcW w:w="1242" w:type="dxa"/>
          </w:tcPr>
          <w:p w14:paraId="21DBBBEA" w14:textId="77777777" w:rsidR="000B3FCD" w:rsidRDefault="000B3FCD" w:rsidP="00677C52">
            <w:pPr>
              <w:spacing w:before="0"/>
              <w:jc w:val="both"/>
              <w:rPr>
                <w:rFonts w:ascii="Times New Roman" w:hAnsi="Times New Roman"/>
                <w:sz w:val="22"/>
              </w:rPr>
            </w:pPr>
            <w:r>
              <w:rPr>
                <w:rFonts w:ascii="Times New Roman" w:hAnsi="Times New Roman"/>
                <w:sz w:val="22"/>
              </w:rPr>
              <w:t>18</w:t>
            </w:r>
          </w:p>
        </w:tc>
        <w:tc>
          <w:tcPr>
            <w:tcW w:w="3971" w:type="dxa"/>
          </w:tcPr>
          <w:p w14:paraId="05C4C552" w14:textId="77777777" w:rsidR="000B3FCD" w:rsidRPr="00EA5E54" w:rsidRDefault="000B3FCD" w:rsidP="00677C52">
            <w:pPr>
              <w:spacing w:before="0"/>
              <w:jc w:val="both"/>
              <w:rPr>
                <w:b/>
                <w:bCs/>
              </w:rPr>
            </w:pPr>
            <w:r w:rsidRPr="00EA5E54">
              <w:rPr>
                <w:b/>
                <w:bCs/>
              </w:rPr>
              <w:t>Administration room office desk</w:t>
            </w:r>
          </w:p>
        </w:tc>
        <w:tc>
          <w:tcPr>
            <w:tcW w:w="1985" w:type="dxa"/>
          </w:tcPr>
          <w:p w14:paraId="68D28EF0" w14:textId="77777777" w:rsidR="000B3FCD" w:rsidRDefault="000B3FCD" w:rsidP="00677C52">
            <w:pPr>
              <w:spacing w:before="0"/>
              <w:jc w:val="both"/>
              <w:rPr>
                <w:rFonts w:ascii="Times New Roman" w:hAnsi="Times New Roman"/>
                <w:sz w:val="22"/>
              </w:rPr>
            </w:pPr>
            <w:r>
              <w:rPr>
                <w:rFonts w:ascii="Times New Roman" w:hAnsi="Times New Roman"/>
                <w:sz w:val="22"/>
              </w:rPr>
              <w:t>1 piece</w:t>
            </w:r>
          </w:p>
        </w:tc>
      </w:tr>
      <w:tr w:rsidR="000B3FCD" w14:paraId="6723A7D7" w14:textId="77777777" w:rsidTr="00677C52">
        <w:tc>
          <w:tcPr>
            <w:tcW w:w="1242" w:type="dxa"/>
          </w:tcPr>
          <w:p w14:paraId="6F642D47" w14:textId="77777777" w:rsidR="000B3FCD" w:rsidRDefault="000B3FCD" w:rsidP="00677C52">
            <w:pPr>
              <w:spacing w:before="0"/>
              <w:jc w:val="both"/>
              <w:rPr>
                <w:rFonts w:ascii="Times New Roman" w:hAnsi="Times New Roman"/>
                <w:sz w:val="22"/>
              </w:rPr>
            </w:pPr>
            <w:r>
              <w:rPr>
                <w:rFonts w:ascii="Times New Roman" w:hAnsi="Times New Roman"/>
                <w:sz w:val="22"/>
              </w:rPr>
              <w:t>19</w:t>
            </w:r>
          </w:p>
        </w:tc>
        <w:tc>
          <w:tcPr>
            <w:tcW w:w="3971" w:type="dxa"/>
          </w:tcPr>
          <w:p w14:paraId="7129F4E6" w14:textId="77777777" w:rsidR="000B3FCD" w:rsidRPr="00EA5E54" w:rsidRDefault="000B3FCD" w:rsidP="00677C52">
            <w:pPr>
              <w:spacing w:before="0"/>
              <w:jc w:val="both"/>
              <w:rPr>
                <w:b/>
                <w:bCs/>
              </w:rPr>
            </w:pPr>
            <w:r w:rsidRPr="00EA5E54">
              <w:rPr>
                <w:b/>
                <w:bCs/>
              </w:rPr>
              <w:t>Administration room office cabinet</w:t>
            </w:r>
          </w:p>
        </w:tc>
        <w:tc>
          <w:tcPr>
            <w:tcW w:w="1985" w:type="dxa"/>
          </w:tcPr>
          <w:p w14:paraId="71A52259" w14:textId="77777777" w:rsidR="000B3FCD" w:rsidRDefault="000B3FCD" w:rsidP="00677C52">
            <w:pPr>
              <w:spacing w:before="0"/>
              <w:jc w:val="both"/>
              <w:rPr>
                <w:rFonts w:ascii="Times New Roman" w:hAnsi="Times New Roman"/>
                <w:sz w:val="22"/>
              </w:rPr>
            </w:pPr>
            <w:r>
              <w:rPr>
                <w:rFonts w:ascii="Times New Roman" w:hAnsi="Times New Roman"/>
                <w:sz w:val="22"/>
              </w:rPr>
              <w:t>1 piece</w:t>
            </w:r>
          </w:p>
        </w:tc>
      </w:tr>
      <w:tr w:rsidR="000B3FCD" w14:paraId="608946F1" w14:textId="77777777" w:rsidTr="00677C52">
        <w:tc>
          <w:tcPr>
            <w:tcW w:w="1242" w:type="dxa"/>
          </w:tcPr>
          <w:p w14:paraId="5DEAD884" w14:textId="77777777" w:rsidR="000B3FCD" w:rsidRDefault="000B3FCD" w:rsidP="00677C52">
            <w:pPr>
              <w:spacing w:before="0"/>
              <w:jc w:val="both"/>
              <w:rPr>
                <w:rFonts w:ascii="Times New Roman" w:hAnsi="Times New Roman"/>
                <w:sz w:val="22"/>
              </w:rPr>
            </w:pPr>
            <w:r>
              <w:rPr>
                <w:rFonts w:ascii="Times New Roman" w:hAnsi="Times New Roman"/>
                <w:sz w:val="22"/>
              </w:rPr>
              <w:t>20</w:t>
            </w:r>
          </w:p>
        </w:tc>
        <w:tc>
          <w:tcPr>
            <w:tcW w:w="3971" w:type="dxa"/>
          </w:tcPr>
          <w:p w14:paraId="158131FF" w14:textId="77777777" w:rsidR="000B3FCD" w:rsidRPr="00EA5E54" w:rsidRDefault="000B3FCD" w:rsidP="00677C52">
            <w:pPr>
              <w:spacing w:before="0"/>
              <w:jc w:val="both"/>
              <w:rPr>
                <w:b/>
                <w:bCs/>
              </w:rPr>
            </w:pPr>
            <w:r w:rsidRPr="00EA5E54">
              <w:rPr>
                <w:b/>
                <w:bCs/>
              </w:rPr>
              <w:t>Administration room office chair</w:t>
            </w:r>
          </w:p>
        </w:tc>
        <w:tc>
          <w:tcPr>
            <w:tcW w:w="1985" w:type="dxa"/>
          </w:tcPr>
          <w:p w14:paraId="1867C8A6" w14:textId="77777777" w:rsidR="000B3FCD" w:rsidRDefault="000B3FCD" w:rsidP="00677C52">
            <w:pPr>
              <w:spacing w:before="0"/>
              <w:jc w:val="both"/>
              <w:rPr>
                <w:rFonts w:ascii="Times New Roman" w:hAnsi="Times New Roman"/>
                <w:sz w:val="22"/>
              </w:rPr>
            </w:pPr>
            <w:r>
              <w:rPr>
                <w:rFonts w:ascii="Times New Roman" w:hAnsi="Times New Roman"/>
                <w:sz w:val="22"/>
              </w:rPr>
              <w:t>1 piece</w:t>
            </w:r>
          </w:p>
        </w:tc>
      </w:tr>
      <w:tr w:rsidR="000B3FCD" w14:paraId="2008EEF6" w14:textId="77777777" w:rsidTr="00677C52">
        <w:tc>
          <w:tcPr>
            <w:tcW w:w="1242" w:type="dxa"/>
          </w:tcPr>
          <w:p w14:paraId="0D738610" w14:textId="77777777" w:rsidR="000B3FCD" w:rsidRDefault="000B3FCD" w:rsidP="00677C52">
            <w:pPr>
              <w:spacing w:before="0"/>
              <w:jc w:val="both"/>
              <w:rPr>
                <w:rFonts w:ascii="Times New Roman" w:hAnsi="Times New Roman"/>
                <w:sz w:val="22"/>
              </w:rPr>
            </w:pPr>
            <w:r>
              <w:rPr>
                <w:rFonts w:ascii="Times New Roman" w:hAnsi="Times New Roman"/>
                <w:sz w:val="22"/>
              </w:rPr>
              <w:t>21</w:t>
            </w:r>
          </w:p>
        </w:tc>
        <w:tc>
          <w:tcPr>
            <w:tcW w:w="3971" w:type="dxa"/>
          </w:tcPr>
          <w:p w14:paraId="23EAC69E" w14:textId="77777777" w:rsidR="000B3FCD" w:rsidRPr="00EA5E54" w:rsidRDefault="000B3FCD" w:rsidP="00677C52">
            <w:pPr>
              <w:spacing w:before="0"/>
              <w:jc w:val="both"/>
              <w:rPr>
                <w:b/>
                <w:bCs/>
              </w:rPr>
            </w:pPr>
            <w:r w:rsidRPr="00EA5E54">
              <w:rPr>
                <w:b/>
                <w:bCs/>
              </w:rPr>
              <w:t>Meeting table for 6 people (160cm x 90cm x 75cm)</w:t>
            </w:r>
          </w:p>
        </w:tc>
        <w:tc>
          <w:tcPr>
            <w:tcW w:w="1985" w:type="dxa"/>
          </w:tcPr>
          <w:p w14:paraId="00D254B9" w14:textId="77777777" w:rsidR="000B3FCD" w:rsidRDefault="000B3FCD" w:rsidP="00677C52">
            <w:pPr>
              <w:spacing w:before="0"/>
              <w:jc w:val="both"/>
              <w:rPr>
                <w:rFonts w:ascii="Times New Roman" w:hAnsi="Times New Roman"/>
                <w:sz w:val="22"/>
              </w:rPr>
            </w:pPr>
            <w:r>
              <w:rPr>
                <w:rFonts w:ascii="Times New Roman" w:hAnsi="Times New Roman"/>
                <w:sz w:val="22"/>
              </w:rPr>
              <w:t>1 piece</w:t>
            </w:r>
          </w:p>
        </w:tc>
      </w:tr>
      <w:tr w:rsidR="000B3FCD" w14:paraId="3C9C5B4D" w14:textId="77777777" w:rsidTr="00677C52">
        <w:tc>
          <w:tcPr>
            <w:tcW w:w="1242" w:type="dxa"/>
          </w:tcPr>
          <w:p w14:paraId="11C41E3A" w14:textId="77777777" w:rsidR="000B3FCD" w:rsidRDefault="000B3FCD" w:rsidP="00677C52">
            <w:pPr>
              <w:spacing w:before="0"/>
              <w:jc w:val="both"/>
              <w:rPr>
                <w:rFonts w:ascii="Times New Roman" w:hAnsi="Times New Roman"/>
                <w:sz w:val="22"/>
              </w:rPr>
            </w:pPr>
            <w:r>
              <w:rPr>
                <w:rFonts w:ascii="Times New Roman" w:hAnsi="Times New Roman"/>
                <w:sz w:val="22"/>
              </w:rPr>
              <w:t>22</w:t>
            </w:r>
          </w:p>
        </w:tc>
        <w:tc>
          <w:tcPr>
            <w:tcW w:w="3971" w:type="dxa"/>
          </w:tcPr>
          <w:p w14:paraId="2BC8414B" w14:textId="77777777" w:rsidR="000B3FCD" w:rsidRPr="00EA5E54" w:rsidRDefault="000B3FCD" w:rsidP="00677C52">
            <w:pPr>
              <w:spacing w:before="0"/>
              <w:jc w:val="both"/>
              <w:rPr>
                <w:b/>
                <w:bCs/>
              </w:rPr>
            </w:pPr>
            <w:r w:rsidRPr="00EA5E54">
              <w:rPr>
                <w:b/>
                <w:bCs/>
              </w:rPr>
              <w:t>Meeting table chairs</w:t>
            </w:r>
          </w:p>
        </w:tc>
        <w:tc>
          <w:tcPr>
            <w:tcW w:w="1985" w:type="dxa"/>
          </w:tcPr>
          <w:p w14:paraId="3C7DAE81" w14:textId="77777777" w:rsidR="000B3FCD" w:rsidRDefault="000B3FCD" w:rsidP="00677C52">
            <w:pPr>
              <w:spacing w:before="0"/>
              <w:jc w:val="both"/>
              <w:rPr>
                <w:rFonts w:ascii="Times New Roman" w:hAnsi="Times New Roman"/>
                <w:sz w:val="22"/>
              </w:rPr>
            </w:pPr>
            <w:r>
              <w:rPr>
                <w:rFonts w:ascii="Times New Roman" w:hAnsi="Times New Roman"/>
                <w:sz w:val="22"/>
              </w:rPr>
              <w:t>6 pieces</w:t>
            </w:r>
          </w:p>
        </w:tc>
      </w:tr>
      <w:tr w:rsidR="000B3FCD" w14:paraId="578734BD" w14:textId="77777777" w:rsidTr="00677C52">
        <w:tc>
          <w:tcPr>
            <w:tcW w:w="1242" w:type="dxa"/>
          </w:tcPr>
          <w:p w14:paraId="55675F41" w14:textId="77777777" w:rsidR="000B3FCD" w:rsidRDefault="000B3FCD" w:rsidP="00677C52">
            <w:pPr>
              <w:spacing w:before="0"/>
              <w:jc w:val="both"/>
              <w:rPr>
                <w:rFonts w:ascii="Times New Roman" w:hAnsi="Times New Roman"/>
                <w:sz w:val="22"/>
              </w:rPr>
            </w:pPr>
            <w:r>
              <w:rPr>
                <w:rFonts w:ascii="Times New Roman" w:hAnsi="Times New Roman"/>
                <w:sz w:val="22"/>
              </w:rPr>
              <w:t>23</w:t>
            </w:r>
          </w:p>
        </w:tc>
        <w:tc>
          <w:tcPr>
            <w:tcW w:w="3971" w:type="dxa"/>
          </w:tcPr>
          <w:p w14:paraId="79BE28FC" w14:textId="77777777" w:rsidR="000B3FCD" w:rsidRPr="00EA5E54" w:rsidRDefault="000B3FCD" w:rsidP="00677C52">
            <w:pPr>
              <w:spacing w:before="0"/>
              <w:jc w:val="both"/>
              <w:rPr>
                <w:b/>
                <w:bCs/>
              </w:rPr>
            </w:pPr>
            <w:r w:rsidRPr="00EA5E54">
              <w:rPr>
                <w:b/>
                <w:bCs/>
              </w:rPr>
              <w:t>6-seater circle dining table (120 cm diameter)</w:t>
            </w:r>
          </w:p>
        </w:tc>
        <w:tc>
          <w:tcPr>
            <w:tcW w:w="1985" w:type="dxa"/>
          </w:tcPr>
          <w:p w14:paraId="0F374CBA" w14:textId="77777777" w:rsidR="000B3FCD" w:rsidRDefault="000B3FCD" w:rsidP="00677C52">
            <w:pPr>
              <w:spacing w:before="0"/>
              <w:jc w:val="both"/>
              <w:rPr>
                <w:rFonts w:ascii="Times New Roman" w:hAnsi="Times New Roman"/>
                <w:sz w:val="22"/>
              </w:rPr>
            </w:pPr>
            <w:r>
              <w:rPr>
                <w:rFonts w:ascii="Times New Roman" w:hAnsi="Times New Roman"/>
                <w:sz w:val="22"/>
              </w:rPr>
              <w:t>10 pieces</w:t>
            </w:r>
          </w:p>
        </w:tc>
      </w:tr>
      <w:tr w:rsidR="000B3FCD" w14:paraId="78E25B7B" w14:textId="77777777" w:rsidTr="00677C52">
        <w:tc>
          <w:tcPr>
            <w:tcW w:w="1242" w:type="dxa"/>
          </w:tcPr>
          <w:p w14:paraId="78FF2733" w14:textId="77777777" w:rsidR="000B3FCD" w:rsidRDefault="000B3FCD" w:rsidP="00677C52">
            <w:pPr>
              <w:spacing w:before="0"/>
              <w:jc w:val="both"/>
              <w:rPr>
                <w:rFonts w:ascii="Times New Roman" w:hAnsi="Times New Roman"/>
                <w:sz w:val="22"/>
              </w:rPr>
            </w:pPr>
            <w:r>
              <w:rPr>
                <w:rFonts w:ascii="Times New Roman" w:hAnsi="Times New Roman"/>
                <w:sz w:val="22"/>
              </w:rPr>
              <w:t>24</w:t>
            </w:r>
          </w:p>
        </w:tc>
        <w:tc>
          <w:tcPr>
            <w:tcW w:w="3971" w:type="dxa"/>
          </w:tcPr>
          <w:p w14:paraId="6F8FC8FC" w14:textId="77777777" w:rsidR="000B3FCD" w:rsidRPr="00EA5E54" w:rsidRDefault="000B3FCD" w:rsidP="00677C52">
            <w:pPr>
              <w:spacing w:before="0"/>
              <w:jc w:val="both"/>
              <w:rPr>
                <w:b/>
                <w:bCs/>
              </w:rPr>
            </w:pPr>
            <w:r w:rsidRPr="00EA5E54">
              <w:rPr>
                <w:b/>
                <w:bCs/>
              </w:rPr>
              <w:t>4-seater circle dining table (90 cm diameter)</w:t>
            </w:r>
          </w:p>
        </w:tc>
        <w:tc>
          <w:tcPr>
            <w:tcW w:w="1985" w:type="dxa"/>
          </w:tcPr>
          <w:p w14:paraId="7A1E5651" w14:textId="77777777" w:rsidR="000B3FCD" w:rsidRDefault="000B3FCD" w:rsidP="00677C52">
            <w:pPr>
              <w:spacing w:before="0"/>
              <w:jc w:val="both"/>
              <w:rPr>
                <w:rFonts w:ascii="Times New Roman" w:hAnsi="Times New Roman"/>
                <w:sz w:val="22"/>
              </w:rPr>
            </w:pPr>
            <w:r>
              <w:rPr>
                <w:rFonts w:ascii="Times New Roman" w:hAnsi="Times New Roman"/>
                <w:sz w:val="22"/>
              </w:rPr>
              <w:t>5 pieces</w:t>
            </w:r>
          </w:p>
        </w:tc>
      </w:tr>
      <w:tr w:rsidR="000B3FCD" w14:paraId="551B87F9" w14:textId="77777777" w:rsidTr="00677C52">
        <w:tc>
          <w:tcPr>
            <w:tcW w:w="1242" w:type="dxa"/>
          </w:tcPr>
          <w:p w14:paraId="1EDC79D8" w14:textId="77777777" w:rsidR="000B3FCD" w:rsidRDefault="000B3FCD" w:rsidP="00677C52">
            <w:pPr>
              <w:spacing w:before="0"/>
              <w:jc w:val="both"/>
              <w:rPr>
                <w:rFonts w:ascii="Times New Roman" w:hAnsi="Times New Roman"/>
                <w:sz w:val="22"/>
              </w:rPr>
            </w:pPr>
            <w:r>
              <w:rPr>
                <w:rFonts w:ascii="Times New Roman" w:hAnsi="Times New Roman"/>
                <w:sz w:val="22"/>
              </w:rPr>
              <w:t>25</w:t>
            </w:r>
          </w:p>
        </w:tc>
        <w:tc>
          <w:tcPr>
            <w:tcW w:w="3971" w:type="dxa"/>
          </w:tcPr>
          <w:p w14:paraId="0B3B0633" w14:textId="77777777" w:rsidR="000B3FCD" w:rsidRPr="00EA5E54" w:rsidRDefault="000B3FCD" w:rsidP="00677C52">
            <w:pPr>
              <w:spacing w:before="0"/>
              <w:jc w:val="both"/>
              <w:rPr>
                <w:b/>
                <w:bCs/>
              </w:rPr>
            </w:pPr>
            <w:r w:rsidRPr="00EA5E54">
              <w:rPr>
                <w:b/>
                <w:bCs/>
              </w:rPr>
              <w:t>Square dining table (90 cm x 75 cm x 75 cm)</w:t>
            </w:r>
          </w:p>
        </w:tc>
        <w:tc>
          <w:tcPr>
            <w:tcW w:w="1985" w:type="dxa"/>
          </w:tcPr>
          <w:p w14:paraId="726984E0" w14:textId="77777777" w:rsidR="000B3FCD" w:rsidRDefault="000B3FCD" w:rsidP="00677C52">
            <w:pPr>
              <w:spacing w:before="0"/>
              <w:jc w:val="both"/>
              <w:rPr>
                <w:rFonts w:ascii="Times New Roman" w:hAnsi="Times New Roman"/>
                <w:sz w:val="22"/>
              </w:rPr>
            </w:pPr>
            <w:r>
              <w:rPr>
                <w:rFonts w:ascii="Times New Roman" w:hAnsi="Times New Roman"/>
                <w:sz w:val="22"/>
              </w:rPr>
              <w:t>4 pieces</w:t>
            </w:r>
          </w:p>
        </w:tc>
      </w:tr>
      <w:tr w:rsidR="000B3FCD" w14:paraId="62722489" w14:textId="77777777" w:rsidTr="00677C52">
        <w:tc>
          <w:tcPr>
            <w:tcW w:w="1242" w:type="dxa"/>
          </w:tcPr>
          <w:p w14:paraId="1C3C4C60" w14:textId="77777777" w:rsidR="000B3FCD" w:rsidRDefault="000B3FCD" w:rsidP="00677C52">
            <w:pPr>
              <w:spacing w:before="0"/>
              <w:jc w:val="both"/>
              <w:rPr>
                <w:rFonts w:ascii="Times New Roman" w:hAnsi="Times New Roman"/>
                <w:sz w:val="22"/>
              </w:rPr>
            </w:pPr>
            <w:r>
              <w:rPr>
                <w:rFonts w:ascii="Times New Roman" w:hAnsi="Times New Roman"/>
                <w:sz w:val="22"/>
              </w:rPr>
              <w:t>26</w:t>
            </w:r>
          </w:p>
        </w:tc>
        <w:tc>
          <w:tcPr>
            <w:tcW w:w="3971" w:type="dxa"/>
          </w:tcPr>
          <w:p w14:paraId="504ACE73" w14:textId="77777777" w:rsidR="000B3FCD" w:rsidRPr="00EA5E54" w:rsidRDefault="000B3FCD" w:rsidP="00677C52">
            <w:pPr>
              <w:spacing w:before="0"/>
              <w:jc w:val="both"/>
              <w:rPr>
                <w:b/>
                <w:bCs/>
              </w:rPr>
            </w:pPr>
            <w:r w:rsidRPr="00EA5E54">
              <w:rPr>
                <w:b/>
                <w:bCs/>
              </w:rPr>
              <w:t>Chairs</w:t>
            </w:r>
          </w:p>
        </w:tc>
        <w:tc>
          <w:tcPr>
            <w:tcW w:w="1985" w:type="dxa"/>
          </w:tcPr>
          <w:p w14:paraId="60DEE7DE" w14:textId="77777777" w:rsidR="000B3FCD" w:rsidRDefault="000B3FCD" w:rsidP="00677C52">
            <w:pPr>
              <w:spacing w:before="0"/>
              <w:jc w:val="both"/>
              <w:rPr>
                <w:rFonts w:ascii="Times New Roman" w:hAnsi="Times New Roman"/>
                <w:sz w:val="22"/>
              </w:rPr>
            </w:pPr>
            <w:r>
              <w:rPr>
                <w:rFonts w:ascii="Times New Roman" w:hAnsi="Times New Roman"/>
                <w:sz w:val="22"/>
              </w:rPr>
              <w:t>84 pieces</w:t>
            </w:r>
          </w:p>
        </w:tc>
      </w:tr>
      <w:tr w:rsidR="000B3FCD" w14:paraId="602F0CF4" w14:textId="77777777" w:rsidTr="00677C52">
        <w:tc>
          <w:tcPr>
            <w:tcW w:w="1242" w:type="dxa"/>
          </w:tcPr>
          <w:p w14:paraId="4FF08365" w14:textId="77777777" w:rsidR="000B3FCD" w:rsidRDefault="000B3FCD" w:rsidP="00677C52">
            <w:pPr>
              <w:spacing w:before="0"/>
              <w:jc w:val="both"/>
              <w:rPr>
                <w:rFonts w:ascii="Times New Roman" w:hAnsi="Times New Roman"/>
                <w:sz w:val="22"/>
              </w:rPr>
            </w:pPr>
            <w:r>
              <w:rPr>
                <w:rFonts w:ascii="Times New Roman" w:hAnsi="Times New Roman"/>
                <w:sz w:val="22"/>
              </w:rPr>
              <w:t>27</w:t>
            </w:r>
          </w:p>
        </w:tc>
        <w:tc>
          <w:tcPr>
            <w:tcW w:w="3971" w:type="dxa"/>
          </w:tcPr>
          <w:p w14:paraId="58ED9B8C" w14:textId="77777777" w:rsidR="000B3FCD" w:rsidRPr="00EA5E54" w:rsidRDefault="000B3FCD" w:rsidP="00677C52">
            <w:pPr>
              <w:spacing w:before="0"/>
              <w:jc w:val="both"/>
              <w:rPr>
                <w:b/>
                <w:bCs/>
              </w:rPr>
            </w:pPr>
            <w:r w:rsidRPr="00EA5E54">
              <w:rPr>
                <w:b/>
                <w:bCs/>
              </w:rPr>
              <w:t>Wooden bar table (247cm x 50 cm x 100 cm)</w:t>
            </w:r>
          </w:p>
        </w:tc>
        <w:tc>
          <w:tcPr>
            <w:tcW w:w="1985" w:type="dxa"/>
          </w:tcPr>
          <w:p w14:paraId="2E752C3E" w14:textId="77777777" w:rsidR="000B3FCD" w:rsidRDefault="000B3FCD" w:rsidP="00677C52">
            <w:pPr>
              <w:spacing w:before="0"/>
              <w:jc w:val="both"/>
              <w:rPr>
                <w:rFonts w:ascii="Times New Roman" w:hAnsi="Times New Roman"/>
                <w:sz w:val="22"/>
              </w:rPr>
            </w:pPr>
            <w:r>
              <w:rPr>
                <w:rFonts w:ascii="Times New Roman" w:hAnsi="Times New Roman"/>
                <w:sz w:val="22"/>
              </w:rPr>
              <w:t>3 pieces</w:t>
            </w:r>
          </w:p>
        </w:tc>
      </w:tr>
      <w:tr w:rsidR="000B3FCD" w14:paraId="5A39410D" w14:textId="77777777" w:rsidTr="00677C52">
        <w:tc>
          <w:tcPr>
            <w:tcW w:w="1242" w:type="dxa"/>
          </w:tcPr>
          <w:p w14:paraId="0810E2F5" w14:textId="77777777" w:rsidR="000B3FCD" w:rsidRDefault="000B3FCD" w:rsidP="00677C52">
            <w:pPr>
              <w:spacing w:before="0"/>
              <w:jc w:val="both"/>
              <w:rPr>
                <w:rFonts w:ascii="Times New Roman" w:hAnsi="Times New Roman"/>
                <w:sz w:val="22"/>
              </w:rPr>
            </w:pPr>
            <w:r>
              <w:rPr>
                <w:rFonts w:ascii="Times New Roman" w:hAnsi="Times New Roman"/>
                <w:sz w:val="22"/>
              </w:rPr>
              <w:t>28</w:t>
            </w:r>
          </w:p>
        </w:tc>
        <w:tc>
          <w:tcPr>
            <w:tcW w:w="3971" w:type="dxa"/>
          </w:tcPr>
          <w:p w14:paraId="0ADF7D37" w14:textId="77777777" w:rsidR="000B3FCD" w:rsidRPr="00EA5E54" w:rsidRDefault="000B3FCD" w:rsidP="00677C52">
            <w:pPr>
              <w:spacing w:before="0"/>
              <w:jc w:val="both"/>
              <w:rPr>
                <w:b/>
                <w:bCs/>
              </w:rPr>
            </w:pPr>
            <w:r w:rsidRPr="00EA5E54">
              <w:rPr>
                <w:b/>
                <w:bCs/>
              </w:rPr>
              <w:t>Wooden bar table (194cm x 50cm x 100 cm)</w:t>
            </w:r>
          </w:p>
        </w:tc>
        <w:tc>
          <w:tcPr>
            <w:tcW w:w="1985" w:type="dxa"/>
          </w:tcPr>
          <w:p w14:paraId="3AD360E7" w14:textId="77777777" w:rsidR="000B3FCD" w:rsidRDefault="000B3FCD" w:rsidP="00677C52">
            <w:pPr>
              <w:spacing w:before="0"/>
              <w:jc w:val="both"/>
              <w:rPr>
                <w:rFonts w:ascii="Times New Roman" w:hAnsi="Times New Roman"/>
                <w:sz w:val="22"/>
              </w:rPr>
            </w:pPr>
            <w:r>
              <w:rPr>
                <w:rFonts w:ascii="Times New Roman" w:hAnsi="Times New Roman"/>
                <w:sz w:val="22"/>
              </w:rPr>
              <w:t>1 piece</w:t>
            </w:r>
          </w:p>
        </w:tc>
      </w:tr>
      <w:tr w:rsidR="000B3FCD" w14:paraId="0C551947" w14:textId="77777777" w:rsidTr="00677C52">
        <w:tc>
          <w:tcPr>
            <w:tcW w:w="1242" w:type="dxa"/>
          </w:tcPr>
          <w:p w14:paraId="61818655" w14:textId="77777777" w:rsidR="000B3FCD" w:rsidRDefault="000B3FCD" w:rsidP="00677C52">
            <w:pPr>
              <w:spacing w:before="0"/>
              <w:jc w:val="both"/>
              <w:rPr>
                <w:rFonts w:ascii="Times New Roman" w:hAnsi="Times New Roman"/>
                <w:sz w:val="22"/>
              </w:rPr>
            </w:pPr>
            <w:r>
              <w:rPr>
                <w:rFonts w:ascii="Times New Roman" w:hAnsi="Times New Roman"/>
                <w:sz w:val="22"/>
              </w:rPr>
              <w:t>29</w:t>
            </w:r>
          </w:p>
        </w:tc>
        <w:tc>
          <w:tcPr>
            <w:tcW w:w="3971" w:type="dxa"/>
          </w:tcPr>
          <w:p w14:paraId="410B5953" w14:textId="77777777" w:rsidR="000B3FCD" w:rsidRPr="00EA5E54" w:rsidRDefault="000B3FCD" w:rsidP="00677C52">
            <w:pPr>
              <w:spacing w:before="0"/>
              <w:jc w:val="both"/>
              <w:rPr>
                <w:b/>
                <w:bCs/>
              </w:rPr>
            </w:pPr>
            <w:r w:rsidRPr="00EA5E54">
              <w:rPr>
                <w:b/>
                <w:bCs/>
              </w:rPr>
              <w:t>Service bar and back cabinet (470 cm x 50 cm x 100 cm)</w:t>
            </w:r>
          </w:p>
        </w:tc>
        <w:tc>
          <w:tcPr>
            <w:tcW w:w="1985" w:type="dxa"/>
          </w:tcPr>
          <w:p w14:paraId="6B6E94F3" w14:textId="77777777" w:rsidR="000B3FCD" w:rsidRDefault="000B3FCD" w:rsidP="00677C52">
            <w:pPr>
              <w:spacing w:before="0"/>
              <w:jc w:val="both"/>
              <w:rPr>
                <w:rFonts w:ascii="Times New Roman" w:hAnsi="Times New Roman"/>
                <w:sz w:val="22"/>
              </w:rPr>
            </w:pPr>
            <w:r>
              <w:rPr>
                <w:rFonts w:ascii="Times New Roman" w:hAnsi="Times New Roman"/>
                <w:sz w:val="22"/>
              </w:rPr>
              <w:t>1 piece</w:t>
            </w:r>
          </w:p>
        </w:tc>
      </w:tr>
      <w:tr w:rsidR="000B3FCD" w14:paraId="38A4A8B1" w14:textId="77777777" w:rsidTr="00677C52">
        <w:tc>
          <w:tcPr>
            <w:tcW w:w="1242" w:type="dxa"/>
          </w:tcPr>
          <w:p w14:paraId="37B77AF5" w14:textId="77777777" w:rsidR="000B3FCD" w:rsidRDefault="000B3FCD" w:rsidP="00677C52">
            <w:pPr>
              <w:spacing w:before="0"/>
              <w:jc w:val="both"/>
              <w:rPr>
                <w:rFonts w:ascii="Times New Roman" w:hAnsi="Times New Roman"/>
                <w:sz w:val="22"/>
              </w:rPr>
            </w:pPr>
            <w:r>
              <w:rPr>
                <w:rFonts w:ascii="Times New Roman" w:hAnsi="Times New Roman"/>
                <w:sz w:val="22"/>
              </w:rPr>
              <w:t>30</w:t>
            </w:r>
          </w:p>
        </w:tc>
        <w:tc>
          <w:tcPr>
            <w:tcW w:w="3971" w:type="dxa"/>
          </w:tcPr>
          <w:p w14:paraId="14F4CB65" w14:textId="77777777" w:rsidR="000B3FCD" w:rsidRPr="00EA5E54" w:rsidRDefault="000B3FCD" w:rsidP="00677C52">
            <w:pPr>
              <w:spacing w:before="0"/>
              <w:jc w:val="both"/>
              <w:rPr>
                <w:b/>
                <w:bCs/>
              </w:rPr>
            </w:pPr>
            <w:r w:rsidRPr="00EA5E54">
              <w:rPr>
                <w:b/>
                <w:bCs/>
              </w:rPr>
              <w:t>Bar chair</w:t>
            </w:r>
          </w:p>
        </w:tc>
        <w:tc>
          <w:tcPr>
            <w:tcW w:w="1985" w:type="dxa"/>
          </w:tcPr>
          <w:p w14:paraId="0E2B929F" w14:textId="77777777" w:rsidR="000B3FCD" w:rsidRDefault="000B3FCD" w:rsidP="00677C52">
            <w:pPr>
              <w:spacing w:before="0"/>
              <w:jc w:val="both"/>
              <w:rPr>
                <w:rFonts w:ascii="Times New Roman" w:hAnsi="Times New Roman"/>
                <w:sz w:val="22"/>
              </w:rPr>
            </w:pPr>
            <w:r>
              <w:rPr>
                <w:rFonts w:ascii="Times New Roman" w:hAnsi="Times New Roman"/>
                <w:sz w:val="22"/>
              </w:rPr>
              <w:t>14 pieces</w:t>
            </w:r>
          </w:p>
        </w:tc>
      </w:tr>
      <w:tr w:rsidR="000B3FCD" w14:paraId="2DE5BEFF" w14:textId="77777777" w:rsidTr="00677C52">
        <w:tc>
          <w:tcPr>
            <w:tcW w:w="1242" w:type="dxa"/>
          </w:tcPr>
          <w:p w14:paraId="1FE85A5B" w14:textId="77777777" w:rsidR="000B3FCD" w:rsidRDefault="000B3FCD" w:rsidP="00677C52">
            <w:pPr>
              <w:spacing w:before="0"/>
              <w:jc w:val="both"/>
              <w:rPr>
                <w:rFonts w:ascii="Times New Roman" w:hAnsi="Times New Roman"/>
                <w:sz w:val="22"/>
              </w:rPr>
            </w:pPr>
            <w:r>
              <w:rPr>
                <w:rFonts w:ascii="Times New Roman" w:hAnsi="Times New Roman"/>
                <w:sz w:val="22"/>
              </w:rPr>
              <w:t>31</w:t>
            </w:r>
          </w:p>
        </w:tc>
        <w:tc>
          <w:tcPr>
            <w:tcW w:w="3971" w:type="dxa"/>
          </w:tcPr>
          <w:p w14:paraId="2FDF168C" w14:textId="77777777" w:rsidR="000B3FCD" w:rsidRPr="00EA5E54" w:rsidRDefault="000B3FCD" w:rsidP="00677C52">
            <w:pPr>
              <w:spacing w:before="0"/>
              <w:jc w:val="both"/>
              <w:rPr>
                <w:b/>
                <w:bCs/>
              </w:rPr>
            </w:pPr>
            <w:r w:rsidRPr="00EA5E54">
              <w:rPr>
                <w:b/>
                <w:bCs/>
              </w:rPr>
              <w:t>12-seater corner armchair</w:t>
            </w:r>
          </w:p>
        </w:tc>
        <w:tc>
          <w:tcPr>
            <w:tcW w:w="1985" w:type="dxa"/>
          </w:tcPr>
          <w:p w14:paraId="1C70C943" w14:textId="77777777" w:rsidR="000B3FCD" w:rsidRDefault="000B3FCD" w:rsidP="00677C52">
            <w:pPr>
              <w:spacing w:before="0"/>
              <w:jc w:val="both"/>
              <w:rPr>
                <w:rFonts w:ascii="Times New Roman" w:hAnsi="Times New Roman"/>
                <w:sz w:val="22"/>
              </w:rPr>
            </w:pPr>
            <w:r>
              <w:rPr>
                <w:rFonts w:ascii="Times New Roman" w:hAnsi="Times New Roman"/>
                <w:sz w:val="22"/>
              </w:rPr>
              <w:t>2 pieces</w:t>
            </w:r>
          </w:p>
        </w:tc>
      </w:tr>
      <w:tr w:rsidR="000B3FCD" w14:paraId="12DF8A96" w14:textId="77777777" w:rsidTr="00677C52">
        <w:tc>
          <w:tcPr>
            <w:tcW w:w="1242" w:type="dxa"/>
          </w:tcPr>
          <w:p w14:paraId="61DD0431" w14:textId="77777777" w:rsidR="000B3FCD" w:rsidRDefault="000B3FCD" w:rsidP="00677C52">
            <w:pPr>
              <w:spacing w:before="0"/>
              <w:jc w:val="both"/>
              <w:rPr>
                <w:rFonts w:ascii="Times New Roman" w:hAnsi="Times New Roman"/>
                <w:sz w:val="22"/>
              </w:rPr>
            </w:pPr>
            <w:r>
              <w:rPr>
                <w:rFonts w:ascii="Times New Roman" w:hAnsi="Times New Roman"/>
                <w:sz w:val="22"/>
              </w:rPr>
              <w:t>32</w:t>
            </w:r>
          </w:p>
        </w:tc>
        <w:tc>
          <w:tcPr>
            <w:tcW w:w="3971" w:type="dxa"/>
          </w:tcPr>
          <w:p w14:paraId="76F6B78B" w14:textId="77777777" w:rsidR="000B3FCD" w:rsidRPr="00EA5E54" w:rsidRDefault="000B3FCD" w:rsidP="00677C52">
            <w:pPr>
              <w:spacing w:before="0"/>
              <w:jc w:val="both"/>
              <w:rPr>
                <w:b/>
                <w:bCs/>
              </w:rPr>
            </w:pPr>
            <w:r w:rsidRPr="00EA5E54">
              <w:rPr>
                <w:b/>
                <w:bCs/>
              </w:rPr>
              <w:t>Product stand</w:t>
            </w:r>
          </w:p>
        </w:tc>
        <w:tc>
          <w:tcPr>
            <w:tcW w:w="1985" w:type="dxa"/>
          </w:tcPr>
          <w:p w14:paraId="71EC5757" w14:textId="77777777" w:rsidR="000B3FCD" w:rsidRDefault="000B3FCD" w:rsidP="00677C52">
            <w:pPr>
              <w:spacing w:before="0"/>
              <w:jc w:val="both"/>
              <w:rPr>
                <w:rFonts w:ascii="Times New Roman" w:hAnsi="Times New Roman"/>
                <w:sz w:val="22"/>
              </w:rPr>
            </w:pPr>
            <w:r>
              <w:rPr>
                <w:rFonts w:ascii="Times New Roman" w:hAnsi="Times New Roman"/>
                <w:sz w:val="22"/>
              </w:rPr>
              <w:t>1 piece</w:t>
            </w:r>
          </w:p>
        </w:tc>
      </w:tr>
      <w:bookmarkEnd w:id="3"/>
    </w:tbl>
    <w:p w14:paraId="33D0490D" w14:textId="77777777" w:rsidR="000B3FCD" w:rsidRDefault="000B3FCD" w:rsidP="000B3FCD">
      <w:pPr>
        <w:spacing w:before="0" w:after="0"/>
        <w:ind w:left="709" w:hanging="142"/>
        <w:jc w:val="both"/>
        <w:rPr>
          <w:rFonts w:ascii="Times New Roman" w:hAnsi="Times New Roman"/>
          <w:b/>
          <w:bCs/>
          <w:sz w:val="22"/>
          <w:szCs w:val="22"/>
        </w:rPr>
      </w:pPr>
    </w:p>
    <w:p w14:paraId="59876278" w14:textId="4D84E9A4" w:rsidR="000B3FCD" w:rsidRPr="000B3FCD" w:rsidRDefault="000B3FCD" w:rsidP="000B3FCD">
      <w:pPr>
        <w:pStyle w:val="Blockquote"/>
        <w:spacing w:before="40" w:after="60"/>
        <w:ind w:left="284" w:right="0"/>
        <w:jc w:val="both"/>
        <w:rPr>
          <w:rFonts w:ascii="Times New Roman" w:hAnsi="Times New Roman"/>
          <w:sz w:val="22"/>
          <w:szCs w:val="22"/>
          <w:lang w:val="en-GB"/>
        </w:rPr>
      </w:pPr>
      <w:r w:rsidRPr="00656F32">
        <w:rPr>
          <w:rFonts w:ascii="Times New Roman" w:hAnsi="Times New Roman"/>
          <w:sz w:val="22"/>
        </w:rPr>
        <w:t>The supplies must be delivered DDP</w:t>
      </w:r>
      <w:r w:rsidRPr="00656F32">
        <w:rPr>
          <w:rStyle w:val="DipnotBavurusu"/>
          <w:rFonts w:ascii="Times New Roman" w:hAnsi="Times New Roman"/>
          <w:sz w:val="22"/>
        </w:rPr>
        <w:footnoteReference w:id="1"/>
      </w:r>
      <w:r w:rsidRPr="00656F32">
        <w:rPr>
          <w:rFonts w:ascii="Times New Roman" w:hAnsi="Times New Roman"/>
          <w:sz w:val="22"/>
        </w:rPr>
        <w:t xml:space="preserve">, </w:t>
      </w:r>
      <w:r>
        <w:rPr>
          <w:rFonts w:ascii="Times New Roman" w:hAnsi="Times New Roman"/>
          <w:sz w:val="22"/>
        </w:rPr>
        <w:t xml:space="preserve">at </w:t>
      </w:r>
      <w:proofErr w:type="spellStart"/>
      <w:r w:rsidRPr="0006566C">
        <w:rPr>
          <w:rFonts w:ascii="Times New Roman" w:hAnsi="Times New Roman"/>
          <w:sz w:val="22"/>
        </w:rPr>
        <w:t>Luleburgaz</w:t>
      </w:r>
      <w:proofErr w:type="spellEnd"/>
      <w:r w:rsidRPr="0006566C">
        <w:rPr>
          <w:rFonts w:ascii="Times New Roman" w:hAnsi="Times New Roman"/>
          <w:sz w:val="22"/>
        </w:rPr>
        <w:t xml:space="preserve"> Chamber of Commerce and Industry</w:t>
      </w:r>
      <w:r>
        <w:rPr>
          <w:rFonts w:ascii="Times New Roman" w:hAnsi="Times New Roman"/>
          <w:sz w:val="22"/>
        </w:rPr>
        <w:t xml:space="preserve"> - </w:t>
      </w:r>
      <w:proofErr w:type="spellStart"/>
      <w:r w:rsidRPr="0006566C">
        <w:rPr>
          <w:rFonts w:ascii="Times New Roman" w:hAnsi="Times New Roman"/>
          <w:sz w:val="22"/>
        </w:rPr>
        <w:t>Kocasinan</w:t>
      </w:r>
      <w:proofErr w:type="spellEnd"/>
      <w:r w:rsidRPr="0006566C">
        <w:rPr>
          <w:rFonts w:ascii="Times New Roman" w:hAnsi="Times New Roman"/>
          <w:sz w:val="22"/>
        </w:rPr>
        <w:t xml:space="preserve">, </w:t>
      </w:r>
      <w:proofErr w:type="spellStart"/>
      <w:r w:rsidRPr="0006566C">
        <w:rPr>
          <w:rFonts w:ascii="Times New Roman" w:hAnsi="Times New Roman"/>
          <w:sz w:val="22"/>
        </w:rPr>
        <w:t>İnönü</w:t>
      </w:r>
      <w:proofErr w:type="spellEnd"/>
      <w:r w:rsidRPr="0006566C">
        <w:rPr>
          <w:rFonts w:ascii="Times New Roman" w:hAnsi="Times New Roman"/>
          <w:sz w:val="22"/>
        </w:rPr>
        <w:t xml:space="preserve"> Cd. No:11, 39750 </w:t>
      </w:r>
      <w:proofErr w:type="spellStart"/>
      <w:r w:rsidRPr="0006566C">
        <w:rPr>
          <w:rFonts w:ascii="Times New Roman" w:hAnsi="Times New Roman"/>
          <w:sz w:val="22"/>
        </w:rPr>
        <w:t>L</w:t>
      </w:r>
      <w:r w:rsidR="00BE4E9B">
        <w:rPr>
          <w:rFonts w:ascii="Times New Roman" w:hAnsi="Times New Roman"/>
          <w:sz w:val="22"/>
        </w:rPr>
        <w:t>u</w:t>
      </w:r>
      <w:r w:rsidRPr="0006566C">
        <w:rPr>
          <w:rFonts w:ascii="Times New Roman" w:hAnsi="Times New Roman"/>
          <w:sz w:val="22"/>
        </w:rPr>
        <w:t>leburgaz</w:t>
      </w:r>
      <w:proofErr w:type="spellEnd"/>
      <w:r w:rsidRPr="0006566C">
        <w:rPr>
          <w:rFonts w:ascii="Times New Roman" w:hAnsi="Times New Roman"/>
          <w:sz w:val="22"/>
        </w:rPr>
        <w:t>/</w:t>
      </w:r>
      <w:proofErr w:type="spellStart"/>
      <w:r w:rsidRPr="0006566C">
        <w:rPr>
          <w:rFonts w:ascii="Times New Roman" w:hAnsi="Times New Roman"/>
          <w:sz w:val="22"/>
        </w:rPr>
        <w:t>Kırklareli</w:t>
      </w:r>
      <w:proofErr w:type="spellEnd"/>
      <w:r w:rsidRPr="0006566C">
        <w:rPr>
          <w:rFonts w:ascii="Times New Roman" w:hAnsi="Times New Roman"/>
          <w:sz w:val="22"/>
        </w:rPr>
        <w:t xml:space="preserve">, </w:t>
      </w:r>
      <w:proofErr w:type="spellStart"/>
      <w:r w:rsidRPr="0006566C">
        <w:rPr>
          <w:rFonts w:ascii="Times New Roman" w:hAnsi="Times New Roman"/>
          <w:sz w:val="22"/>
        </w:rPr>
        <w:t>Türkiye</w:t>
      </w:r>
      <w:r w:rsidRPr="00656F32">
        <w:rPr>
          <w:rFonts w:ascii="Times New Roman" w:hAnsi="Times New Roman"/>
          <w:sz w:val="22"/>
        </w:rPr>
        <w:t>not</w:t>
      </w:r>
      <w:proofErr w:type="spellEnd"/>
      <w:r w:rsidRPr="00656F32">
        <w:rPr>
          <w:rFonts w:ascii="Times New Roman" w:hAnsi="Times New Roman"/>
          <w:sz w:val="22"/>
        </w:rPr>
        <w:t xml:space="preserve"> later than the date/s as specified in accordance with the contract notice.</w:t>
      </w:r>
    </w:p>
    <w:p w14:paraId="46072CA1" w14:textId="264F1AA0" w:rsidR="00C05EBE" w:rsidRPr="00C05EBE" w:rsidRDefault="00C05EBE" w:rsidP="00B5440B">
      <w:pPr>
        <w:spacing w:before="240"/>
        <w:outlineLvl w:val="0"/>
        <w:rPr>
          <w:rFonts w:ascii="Times New Roman" w:hAnsi="Times New Roman"/>
          <w:b/>
          <w:sz w:val="24"/>
          <w:szCs w:val="24"/>
        </w:rPr>
      </w:pPr>
      <w:bookmarkStart w:id="4" w:name="_Hlk132980677"/>
      <w:r w:rsidRPr="00C05EBE">
        <w:rPr>
          <w:rFonts w:ascii="Times New Roman" w:hAnsi="Times New Roman"/>
          <w:b/>
          <w:sz w:val="24"/>
          <w:szCs w:val="24"/>
        </w:rPr>
        <w:t>Order of precedence of contract documents</w:t>
      </w:r>
    </w:p>
    <w:bookmarkEnd w:id="4"/>
    <w:p w14:paraId="7E8DCE3F"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 xml:space="preserve">the main </w:t>
      </w:r>
      <w:proofErr w:type="gramStart"/>
      <w:r>
        <w:rPr>
          <w:rFonts w:ascii="Times New Roman" w:hAnsi="Times New Roman"/>
          <w:sz w:val="22"/>
        </w:rPr>
        <w:t>conditions</w:t>
      </w:r>
      <w:r w:rsidRPr="00C05EBE">
        <w:rPr>
          <w:rFonts w:ascii="Times New Roman" w:hAnsi="Times New Roman"/>
          <w:sz w:val="22"/>
        </w:rPr>
        <w:t>;</w:t>
      </w:r>
      <w:proofErr w:type="gramEnd"/>
    </w:p>
    <w:p w14:paraId="0E1C4A4C" w14:textId="282403D2"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 xml:space="preserve">the special </w:t>
      </w:r>
      <w:proofErr w:type="gramStart"/>
      <w:r w:rsidRPr="00C05EBE">
        <w:rPr>
          <w:rFonts w:ascii="Times New Roman" w:hAnsi="Times New Roman"/>
          <w:sz w:val="22"/>
        </w:rPr>
        <w:t>conditions</w:t>
      </w:r>
      <w:r>
        <w:rPr>
          <w:rFonts w:ascii="Times New Roman" w:hAnsi="Times New Roman"/>
          <w:sz w:val="22"/>
        </w:rPr>
        <w:t>;</w:t>
      </w:r>
      <w:proofErr w:type="gramEnd"/>
    </w:p>
    <w:p w14:paraId="6E5B011A"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roofErr w:type="gramStart"/>
      <w:r w:rsidRPr="00C05EBE">
        <w:rPr>
          <w:rFonts w:ascii="Times New Roman" w:hAnsi="Times New Roman"/>
          <w:sz w:val="22"/>
        </w:rPr>
        <w:t>);</w:t>
      </w:r>
      <w:proofErr w:type="gramEnd"/>
    </w:p>
    <w:p w14:paraId="344624D4" w14:textId="2C0D236F"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 [including clarifications before the deadline for submission of tenders and minutes from the information meeting/site visit</w:t>
      </w:r>
      <w:proofErr w:type="gramStart"/>
      <w:r w:rsidRPr="00C05EBE">
        <w:rPr>
          <w:rFonts w:ascii="Times New Roman" w:hAnsi="Times New Roman"/>
          <w:sz w:val="22"/>
        </w:rPr>
        <w:t>];</w:t>
      </w:r>
      <w:proofErr w:type="gramEnd"/>
    </w:p>
    <w:p w14:paraId="01FF9F87" w14:textId="2FA0DC1F"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 xml:space="preserve">the technical offer (Annex </w:t>
      </w:r>
      <w:proofErr w:type="gramStart"/>
      <w:r w:rsidRPr="00C05EBE">
        <w:rPr>
          <w:rFonts w:ascii="Times New Roman" w:hAnsi="Times New Roman"/>
          <w:sz w:val="22"/>
        </w:rPr>
        <w:t xml:space="preserve">III </w:t>
      </w:r>
      <w:r w:rsidR="000B3FCD">
        <w:rPr>
          <w:rFonts w:ascii="Times New Roman" w:hAnsi="Times New Roman"/>
          <w:sz w:val="22"/>
        </w:rPr>
        <w:t>)</w:t>
      </w:r>
      <w:proofErr w:type="gramEnd"/>
      <w:r w:rsidR="000B3FCD">
        <w:rPr>
          <w:rFonts w:ascii="Times New Roman" w:hAnsi="Times New Roman"/>
          <w:sz w:val="22"/>
        </w:rPr>
        <w:t>;</w:t>
      </w:r>
    </w:p>
    <w:p w14:paraId="4697AE99"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lastRenderedPageBreak/>
        <w:t>the budget breakdown (Annex IV</w:t>
      </w:r>
      <w:proofErr w:type="gramStart"/>
      <w:r w:rsidRPr="00C05EBE">
        <w:rPr>
          <w:rFonts w:ascii="Times New Roman" w:hAnsi="Times New Roman"/>
          <w:sz w:val="22"/>
        </w:rPr>
        <w:t>);</w:t>
      </w:r>
      <w:proofErr w:type="gramEnd"/>
    </w:p>
    <w:p w14:paraId="4411F209" w14:textId="66FBF8E5" w:rsidR="00C05EBE" w:rsidRPr="000B3FCD" w:rsidRDefault="00C05EBE" w:rsidP="00B5440B">
      <w:pPr>
        <w:numPr>
          <w:ilvl w:val="0"/>
          <w:numId w:val="1"/>
        </w:numPr>
        <w:tabs>
          <w:tab w:val="clear" w:pos="360"/>
        </w:tabs>
        <w:spacing w:before="0" w:after="240"/>
        <w:ind w:left="709" w:hanging="425"/>
        <w:jc w:val="both"/>
        <w:rPr>
          <w:rFonts w:ascii="Times New Roman" w:hAnsi="Times New Roman"/>
          <w:sz w:val="22"/>
        </w:rPr>
      </w:pPr>
      <w:r w:rsidRPr="000B3FCD">
        <w:rPr>
          <w:rFonts w:ascii="Times New Roman" w:hAnsi="Times New Roman"/>
          <w:sz w:val="22"/>
        </w:rPr>
        <w:t>specified forms and other relevant documents (Annex V</w:t>
      </w:r>
      <w:proofErr w:type="gramStart"/>
      <w:r w:rsidRPr="000B3FCD">
        <w:rPr>
          <w:rFonts w:ascii="Times New Roman" w:hAnsi="Times New Roman"/>
          <w:sz w:val="22"/>
        </w:rPr>
        <w:t>)</w:t>
      </w:r>
      <w:r w:rsidR="000B3FCD">
        <w:rPr>
          <w:rFonts w:ascii="Times New Roman" w:hAnsi="Times New Roman"/>
          <w:sz w:val="22"/>
        </w:rPr>
        <w:t>;</w:t>
      </w:r>
      <w:proofErr w:type="gramEnd"/>
    </w:p>
    <w:p w14:paraId="06DC3A15" w14:textId="77777777" w:rsidR="00556F39" w:rsidRP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66E2A106" w14:textId="0BC202B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C1C62E"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5"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5"/>
    </w:p>
    <w:p w14:paraId="3481FE5E" w14:textId="7BD3E1E0" w:rsidR="003F3783" w:rsidRPr="003F3783" w:rsidRDefault="000724EA" w:rsidP="00B5440B">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bookmarkStart w:id="6" w:name="_Hlk133420374"/>
      <w:r w:rsidR="003F3783" w:rsidRPr="003F3783">
        <w:rPr>
          <w:rFonts w:ascii="Times New Roman" w:hAnsi="Times New Roman"/>
          <w:sz w:val="22"/>
          <w:szCs w:val="22"/>
        </w:rPr>
        <w:t>Communication details</w:t>
      </w:r>
    </w:p>
    <w:p w14:paraId="7A08231A" w14:textId="0BA39A04" w:rsidR="003F3783" w:rsidRPr="003F3783" w:rsidRDefault="003F3783" w:rsidP="00B5440B">
      <w:pPr>
        <w:spacing w:before="0"/>
        <w:ind w:left="1134" w:hanging="567"/>
        <w:jc w:val="both"/>
        <w:rPr>
          <w:rFonts w:ascii="Times New Roman" w:hAnsi="Times New Roman"/>
          <w:b/>
          <w:bCs/>
          <w:sz w:val="22"/>
          <w:szCs w:val="22"/>
        </w:rPr>
      </w:pPr>
      <w:bookmarkStart w:id="7" w:name="_Hlk133420420"/>
      <w:bookmarkEnd w:id="6"/>
      <w:r>
        <w:rPr>
          <w:rFonts w:ascii="Times New Roman" w:hAnsi="Times New Roman"/>
          <w:sz w:val="22"/>
          <w:szCs w:val="22"/>
        </w:rPr>
        <w:t>4.</w:t>
      </w:r>
      <w:r w:rsidR="00D7711A">
        <w:rPr>
          <w:rFonts w:ascii="Times New Roman" w:hAnsi="Times New Roman"/>
          <w:sz w:val="22"/>
          <w:szCs w:val="22"/>
        </w:rPr>
        <w:t>4</w:t>
      </w:r>
      <w:r w:rsidRPr="003F3783">
        <w:rPr>
          <w:rFonts w:ascii="Times New Roman" w:hAnsi="Times New Roman"/>
          <w:sz w:val="22"/>
          <w:szCs w:val="22"/>
        </w:rPr>
        <w:tab/>
        <w:t>Communication via electronic exchange system (EES)</w:t>
      </w:r>
      <w:r w:rsidRPr="003F3783">
        <w:rPr>
          <w:rFonts w:ascii="Times New Roman" w:hAnsi="Times New Roman"/>
          <w:b/>
          <w:bCs/>
          <w:sz w:val="22"/>
          <w:szCs w:val="22"/>
        </w:rPr>
        <w:t> </w:t>
      </w:r>
    </w:p>
    <w:p w14:paraId="25379D2D" w14:textId="4F33E1FF" w:rsidR="003F3783" w:rsidRPr="003F3783" w:rsidRDefault="003F3783" w:rsidP="00B5440B">
      <w:pPr>
        <w:spacing w:before="0"/>
        <w:ind w:left="1134"/>
        <w:jc w:val="both"/>
        <w:rPr>
          <w:rFonts w:ascii="Times New Roman" w:hAnsi="Times New Roman"/>
          <w:sz w:val="22"/>
          <w:szCs w:val="22"/>
        </w:rPr>
      </w:pPr>
      <w:r w:rsidRPr="003F3783">
        <w:rPr>
          <w:rFonts w:ascii="Times New Roman" w:hAnsi="Times New Roman"/>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485D03AC" w14:textId="77777777" w:rsidR="003F3783" w:rsidRPr="000B3FCD" w:rsidRDefault="003F3783" w:rsidP="00B5440B">
      <w:pPr>
        <w:spacing w:before="0"/>
        <w:ind w:left="1134"/>
        <w:jc w:val="both"/>
        <w:textAlignment w:val="baseline"/>
        <w:rPr>
          <w:rFonts w:ascii="Times New Roman" w:hAnsi="Times New Roman"/>
          <w:snapToGrid/>
          <w:sz w:val="24"/>
          <w:szCs w:val="24"/>
          <w:lang w:val="en-US" w:eastAsia="fr-BE"/>
        </w:rPr>
      </w:pPr>
      <w:r w:rsidRPr="000B3FCD">
        <w:rPr>
          <w:rFonts w:ascii="Times New Roman" w:hAnsi="Times New Roman"/>
          <w:snapToGrid/>
          <w:sz w:val="22"/>
          <w:szCs w:val="22"/>
          <w:lang w:val="en-US" w:eastAsia="fr-BE"/>
        </w:rPr>
        <w:t xml:space="preserve">After the entry into force of this </w:t>
      </w:r>
      <w:r w:rsidRPr="000B3FCD">
        <w:rPr>
          <w:rFonts w:ascii="Times New Roman" w:hAnsi="Times New Roman"/>
          <w:snapToGrid/>
          <w:color w:val="000000"/>
          <w:sz w:val="22"/>
          <w:szCs w:val="22"/>
          <w:lang w:eastAsia="fr-BE"/>
        </w:rPr>
        <w:t>contract</w:t>
      </w:r>
      <w:r w:rsidRPr="000B3FCD">
        <w:rPr>
          <w:rFonts w:ascii="Times New Roman" w:hAnsi="Times New Roman"/>
          <w:snapToGrid/>
          <w:sz w:val="22"/>
          <w:szCs w:val="22"/>
          <w:lang w:val="en-US" w:eastAsia="fr-BE"/>
        </w:rPr>
        <w:t xml:space="preserve">, at any time during its course the contracting authority may formally notify in writing the contractor that </w:t>
      </w:r>
      <w:r w:rsidRPr="000B3FCD">
        <w:rPr>
          <w:rFonts w:ascii="Times New Roman" w:hAnsi="Times New Roman"/>
          <w:snapToGrid/>
          <w:sz w:val="22"/>
          <w:szCs w:val="22"/>
          <w:lang w:eastAsia="fr-BE"/>
        </w:rPr>
        <w:t xml:space="preserve">certain communications will be made by electronic means through the </w:t>
      </w:r>
      <w:r w:rsidRPr="000B3FCD">
        <w:rPr>
          <w:rFonts w:ascii="Times New Roman" w:hAnsi="Times New Roman"/>
          <w:snapToGrid/>
          <w:sz w:val="22"/>
          <w:szCs w:val="22"/>
          <w:lang w:eastAsia="en-GB"/>
        </w:rPr>
        <w:t>EU Funding &amp; Tenders Portal (the</w:t>
      </w:r>
      <w:r w:rsidRPr="000B3FCD">
        <w:rPr>
          <w:rFonts w:ascii="Times New Roman" w:hAnsi="Times New Roman"/>
          <w:snapToGrid/>
          <w:sz w:val="22"/>
          <w:szCs w:val="22"/>
          <w:lang w:eastAsia="fr-BE"/>
        </w:rPr>
        <w:t xml:space="preserve"> Portal), in accordance with the Portal Terms and Conditions and using the forms and templates provided there. The Portal can be accessed via the following URL: </w:t>
      </w:r>
      <w:hyperlink r:id="rId8" w:history="1">
        <w:r w:rsidRPr="000B3FCD">
          <w:rPr>
            <w:rFonts w:ascii="Times New Roman" w:hAnsi="Times New Roman"/>
            <w:snapToGrid/>
            <w:color w:val="0000FF"/>
            <w:sz w:val="22"/>
            <w:szCs w:val="22"/>
            <w:u w:val="single"/>
            <w:lang w:eastAsia="fr-BE"/>
          </w:rPr>
          <w:t>https://ec.europa.eu/info/funding-tenders/opportunities/portal/</w:t>
        </w:r>
      </w:hyperlink>
      <w:r w:rsidRPr="000B3FCD">
        <w:rPr>
          <w:rFonts w:ascii="Times New Roman" w:hAnsi="Times New Roman"/>
          <w:snapToGrid/>
          <w:sz w:val="22"/>
          <w:szCs w:val="22"/>
          <w:lang w:eastAsia="fr-BE"/>
        </w:rPr>
        <w:t xml:space="preserve"> </w:t>
      </w:r>
      <w:r w:rsidRPr="000B3FCD">
        <w:rPr>
          <w:rFonts w:ascii="Times New Roman" w:hAnsi="Times New Roman"/>
          <w:snapToGrid/>
          <w:sz w:val="22"/>
          <w:szCs w:val="22"/>
          <w:lang w:val="en-US" w:eastAsia="fr-BE"/>
        </w:rPr>
        <w:t xml:space="preserve">The notification shall indicate whether all or only certain communications under the </w:t>
      </w:r>
      <w:r w:rsidRPr="000B3FCD">
        <w:rPr>
          <w:rFonts w:ascii="Times New Roman" w:hAnsi="Times New Roman"/>
          <w:snapToGrid/>
          <w:color w:val="000000"/>
          <w:sz w:val="22"/>
          <w:szCs w:val="22"/>
          <w:lang w:eastAsia="fr-BE"/>
        </w:rPr>
        <w:t>contract</w:t>
      </w:r>
      <w:r w:rsidRPr="000B3FCD">
        <w:rPr>
          <w:rFonts w:ascii="Times New Roman" w:hAnsi="Times New Roman"/>
          <w:snapToGrid/>
          <w:sz w:val="22"/>
          <w:szCs w:val="22"/>
          <w:lang w:val="en-US" w:eastAsia="fr-BE"/>
        </w:rPr>
        <w:t xml:space="preserve"> will take place through the Portal. The notification shall have full legal effect from the date specified therein, which shall allow a reasonable </w:t>
      </w:r>
      <w:proofErr w:type="gramStart"/>
      <w:r w:rsidRPr="000B3FCD">
        <w:rPr>
          <w:rFonts w:ascii="Times New Roman" w:hAnsi="Times New Roman"/>
          <w:snapToGrid/>
          <w:sz w:val="22"/>
          <w:szCs w:val="22"/>
          <w:lang w:val="en-US" w:eastAsia="fr-BE"/>
        </w:rPr>
        <w:t>period of time</w:t>
      </w:r>
      <w:proofErr w:type="gramEnd"/>
      <w:r w:rsidRPr="000B3FCD">
        <w:rPr>
          <w:rFonts w:ascii="Times New Roman" w:hAnsi="Times New Roman"/>
          <w:snapToGrid/>
          <w:sz w:val="22"/>
          <w:szCs w:val="22"/>
          <w:lang w:val="en-US" w:eastAsia="fr-BE"/>
        </w:rPr>
        <w:t xml:space="preserve"> for the contractor to complete all necessary steps to have access to the Portal.</w:t>
      </w:r>
      <w:r w:rsidRPr="000B3FCD">
        <w:rPr>
          <w:rFonts w:ascii="Times New Roman" w:hAnsi="Times New Roman"/>
          <w:snapToGrid/>
          <w:sz w:val="22"/>
          <w:szCs w:val="22"/>
          <w:lang w:eastAsia="fr-BE"/>
        </w:rPr>
        <w:t xml:space="preserve"> The activation of the use of the Portal shall be </w:t>
      </w:r>
      <w:r w:rsidRPr="000B3FCD">
        <w:rPr>
          <w:rFonts w:ascii="Times New Roman" w:hAnsi="Times New Roman"/>
          <w:snapToGrid/>
          <w:sz w:val="22"/>
          <w:szCs w:val="22"/>
          <w:lang w:val="en-US" w:eastAsia="fr-BE"/>
        </w:rPr>
        <w:t>at no additional cost for the contracting authority</w:t>
      </w:r>
      <w:r w:rsidRPr="000B3FCD">
        <w:rPr>
          <w:rFonts w:ascii="Times New Roman" w:hAnsi="Times New Roman"/>
          <w:snapToGrid/>
          <w:sz w:val="22"/>
          <w:szCs w:val="22"/>
          <w:lang w:eastAsia="fr-BE"/>
        </w:rPr>
        <w:t>.</w:t>
      </w:r>
    </w:p>
    <w:p w14:paraId="3362C1D0" w14:textId="77777777" w:rsidR="003F3783" w:rsidRPr="000B3FCD" w:rsidRDefault="003F3783" w:rsidP="00B5440B">
      <w:pPr>
        <w:spacing w:before="0"/>
        <w:ind w:left="1134"/>
        <w:jc w:val="both"/>
        <w:textAlignment w:val="baseline"/>
        <w:rPr>
          <w:rFonts w:ascii="Times New Roman" w:hAnsi="Times New Roman"/>
          <w:snapToGrid/>
          <w:sz w:val="24"/>
          <w:szCs w:val="24"/>
          <w:lang w:val="en-IE" w:eastAsia="fr-BE"/>
        </w:rPr>
      </w:pPr>
      <w:r w:rsidRPr="000B3FCD">
        <w:rPr>
          <w:rFonts w:ascii="Times New Roman" w:hAnsi="Times New Roman"/>
          <w:snapToGrid/>
          <w:sz w:val="22"/>
          <w:szCs w:val="22"/>
          <w:lang w:eastAsia="fr-BE"/>
        </w:rPr>
        <w:t xml:space="preserve">If the use of the Portal is activated, any communication covered by the activation notification related to the implementation of this </w:t>
      </w:r>
      <w:r w:rsidRPr="000B3FCD">
        <w:rPr>
          <w:rFonts w:ascii="Times New Roman" w:hAnsi="Times New Roman"/>
          <w:snapToGrid/>
          <w:color w:val="000000"/>
          <w:sz w:val="22"/>
          <w:szCs w:val="22"/>
          <w:lang w:eastAsia="fr-BE"/>
        </w:rPr>
        <w:t>contract</w:t>
      </w:r>
      <w:r w:rsidRPr="000B3FCD">
        <w:rPr>
          <w:rFonts w:ascii="Times New Roman" w:hAnsi="Times New Roman"/>
          <w:snapToGrid/>
          <w:sz w:val="22"/>
          <w:szCs w:val="22"/>
          <w:lang w:eastAsia="fr-BE"/>
        </w:rPr>
        <w:t xml:space="preserve"> shall be made through the </w:t>
      </w:r>
      <w:r w:rsidRPr="000B3FCD">
        <w:rPr>
          <w:rFonts w:ascii="Times New Roman" w:hAnsi="Times New Roman"/>
          <w:bCs/>
          <w:snapToGrid/>
          <w:sz w:val="22"/>
          <w:szCs w:val="22"/>
          <w:lang w:eastAsia="fr-BE"/>
        </w:rPr>
        <w:t>Portal</w:t>
      </w:r>
      <w:r w:rsidRPr="000B3FCD">
        <w:rPr>
          <w:rFonts w:ascii="Times New Roman" w:hAnsi="Times New Roman"/>
          <w:bCs/>
          <w:snapToGrid/>
          <w:sz w:val="22"/>
          <w:szCs w:val="22"/>
          <w:lang w:val="en-IE" w:eastAsia="fr-BE"/>
        </w:rPr>
        <w:t xml:space="preserve"> </w:t>
      </w:r>
      <w:r w:rsidRPr="000B3FCD">
        <w:rPr>
          <w:rFonts w:ascii="Times New Roman" w:hAnsi="Times New Roman"/>
          <w:bCs/>
          <w:snapToGrid/>
          <w:sz w:val="22"/>
          <w:szCs w:val="22"/>
          <w:lang w:eastAsia="fr-BE"/>
        </w:rPr>
        <w:t>(except if explicitly instructed otherwise by the contracting authority or if communication via the Portal is hindered by factors beyond the control of the parties).</w:t>
      </w:r>
    </w:p>
    <w:p w14:paraId="6EB22AB7" w14:textId="77777777" w:rsidR="003F3783" w:rsidRPr="000B3FCD" w:rsidRDefault="003F3783" w:rsidP="00B5440B">
      <w:pPr>
        <w:spacing w:before="0"/>
        <w:ind w:left="1134"/>
        <w:jc w:val="both"/>
        <w:textAlignment w:val="baseline"/>
        <w:rPr>
          <w:rFonts w:ascii="Times New Roman" w:hAnsi="Times New Roman"/>
          <w:snapToGrid/>
          <w:sz w:val="24"/>
          <w:szCs w:val="24"/>
        </w:rPr>
      </w:pPr>
      <w:r w:rsidRPr="000B3FCD">
        <w:rPr>
          <w:rFonts w:ascii="Times New Roman" w:hAnsi="Times New Roman"/>
          <w:snapToGrid/>
          <w:sz w:val="22"/>
          <w:szCs w:val="22"/>
          <w:lang w:val="en-US" w:eastAsia="en-GB"/>
        </w:rPr>
        <w:t xml:space="preserve">Communications by contractors through the Portal must be made by persons </w:t>
      </w:r>
      <w:proofErr w:type="spellStart"/>
      <w:r w:rsidRPr="000B3FCD">
        <w:rPr>
          <w:rFonts w:ascii="Times New Roman" w:hAnsi="Times New Roman"/>
          <w:snapToGrid/>
          <w:sz w:val="22"/>
          <w:szCs w:val="22"/>
          <w:lang w:val="en-US" w:eastAsia="en-GB"/>
        </w:rPr>
        <w:t>authorised</w:t>
      </w:r>
      <w:proofErr w:type="spellEnd"/>
      <w:r w:rsidRPr="000B3FCD">
        <w:rPr>
          <w:rFonts w:ascii="Times New Roman" w:hAnsi="Times New Roman"/>
          <w:snapToGrid/>
          <w:sz w:val="22"/>
          <w:szCs w:val="22"/>
          <w:lang w:val="en-US" w:eastAsia="en-GB"/>
        </w:rPr>
        <w:t xml:space="preserve"> according to the Portal Terms and Conditions. </w:t>
      </w:r>
      <w:r w:rsidRPr="000B3FCD">
        <w:rPr>
          <w:rFonts w:ascii="Times New Roman" w:hAnsi="Times New Roman"/>
          <w:snapToGrid/>
          <w:sz w:val="22"/>
          <w:szCs w:val="22"/>
          <w:lang w:eastAsia="fr-BE"/>
        </w:rPr>
        <w:t>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441DACBC" w14:textId="77777777" w:rsidR="003F3783" w:rsidRPr="000B3FCD" w:rsidRDefault="003F3783" w:rsidP="00B5440B">
      <w:pPr>
        <w:spacing w:before="0"/>
        <w:ind w:left="1134"/>
        <w:jc w:val="both"/>
        <w:textAlignment w:val="baseline"/>
        <w:rPr>
          <w:rFonts w:ascii="Times New Roman" w:hAnsi="Times New Roman"/>
          <w:snapToGrid/>
          <w:sz w:val="24"/>
          <w:lang w:eastAsia="fr-BE"/>
        </w:rPr>
      </w:pPr>
      <w:r w:rsidRPr="000B3FCD">
        <w:rPr>
          <w:rFonts w:ascii="Times New Roman" w:hAnsi="Times New Roman"/>
          <w:snapToGrid/>
          <w:sz w:val="22"/>
          <w:szCs w:val="22"/>
          <w:lang w:eastAsia="fr-BE"/>
        </w:rPr>
        <w:t>If the communication via the Portal is hindered, instructions will be provided by the contracting authority by email and may also be published on the Portal.</w:t>
      </w:r>
    </w:p>
    <w:p w14:paraId="417884AF" w14:textId="77777777" w:rsidR="003F3783" w:rsidRPr="000B3FCD" w:rsidRDefault="003F3783" w:rsidP="00B5440B">
      <w:pPr>
        <w:spacing w:before="0"/>
        <w:ind w:left="1134"/>
        <w:jc w:val="both"/>
        <w:textAlignment w:val="baseline"/>
        <w:rPr>
          <w:rFonts w:ascii="Times New Roman" w:hAnsi="Times New Roman"/>
          <w:snapToGrid/>
          <w:sz w:val="22"/>
          <w:szCs w:val="22"/>
          <w:lang w:eastAsia="fr-BE"/>
        </w:rPr>
      </w:pPr>
      <w:proofErr w:type="gramStart"/>
      <w:r w:rsidRPr="000B3FCD">
        <w:rPr>
          <w:rFonts w:ascii="Times New Roman" w:hAnsi="Times New Roman"/>
          <w:snapToGrid/>
          <w:sz w:val="22"/>
          <w:szCs w:val="22"/>
          <w:lang w:eastAsia="fr-BE"/>
        </w:rPr>
        <w:t>During the course of</w:t>
      </w:r>
      <w:proofErr w:type="gramEnd"/>
      <w:r w:rsidRPr="000B3FCD">
        <w:rPr>
          <w:rFonts w:ascii="Times New Roman" w:hAnsi="Times New Roman"/>
          <w:snapToGrid/>
          <w:sz w:val="22"/>
          <w:szCs w:val="22"/>
          <w:lang w:eastAsia="fr-BE"/>
        </w:rPr>
        <w:t xml:space="preserve"> the </w:t>
      </w:r>
      <w:r w:rsidRPr="000B3FCD">
        <w:rPr>
          <w:rFonts w:ascii="Times New Roman" w:hAnsi="Times New Roman"/>
          <w:snapToGrid/>
          <w:color w:val="000000"/>
          <w:sz w:val="22"/>
          <w:szCs w:val="22"/>
          <w:lang w:eastAsia="fr-BE"/>
        </w:rPr>
        <w:t>contract</w:t>
      </w:r>
      <w:r w:rsidRPr="000B3FCD">
        <w:rPr>
          <w:rFonts w:ascii="Times New Roman" w:hAnsi="Times New Roman"/>
          <w:snapToGrid/>
          <w:sz w:val="22"/>
          <w:szCs w:val="22"/>
          <w:lang w:eastAsia="fr-BE"/>
        </w:rPr>
        <w:t xml:space="preserve">, the contracting authority reserve(s) the right to further extend the coverage of the communications made through the Portal (if its use has been already activated) or to activate the use of other electronic exchange systems, </w:t>
      </w:r>
      <w:r w:rsidRPr="000B3FCD">
        <w:rPr>
          <w:rFonts w:ascii="Times New Roman" w:hAnsi="Times New Roman"/>
          <w:snapToGrid/>
          <w:sz w:val="22"/>
          <w:szCs w:val="22"/>
          <w:lang w:val="en-US" w:eastAsia="fr-BE"/>
        </w:rPr>
        <w:t>at no additional cost for the contracting authority</w:t>
      </w:r>
      <w:r w:rsidRPr="000B3FCD">
        <w:rPr>
          <w:rFonts w:ascii="Times New Roman" w:hAnsi="Times New Roman"/>
          <w:snapToGrid/>
          <w:sz w:val="22"/>
          <w:szCs w:val="22"/>
          <w:lang w:eastAsia="fr-BE"/>
        </w:rPr>
        <w:t>.</w:t>
      </w:r>
    </w:p>
    <w:p w14:paraId="478705FD" w14:textId="719C34F7" w:rsidR="003F3783" w:rsidRPr="003F3783" w:rsidRDefault="003F3783" w:rsidP="00B5440B">
      <w:pPr>
        <w:spacing w:before="0" w:after="240"/>
        <w:ind w:left="1134"/>
        <w:jc w:val="both"/>
        <w:rPr>
          <w:rFonts w:ascii="Times New Roman" w:hAnsi="Times New Roman"/>
          <w:snapToGrid/>
          <w:color w:val="000000"/>
          <w:sz w:val="22"/>
          <w:szCs w:val="22"/>
          <w:lang w:eastAsia="fr-BE"/>
        </w:rPr>
      </w:pPr>
      <w:r w:rsidRPr="000B3FCD">
        <w:rPr>
          <w:rFonts w:ascii="Times New Roman" w:hAnsi="Times New Roman"/>
          <w:snapToGrid/>
          <w:sz w:val="22"/>
          <w:szCs w:val="22"/>
          <w:lang w:eastAsia="fr-BE"/>
        </w:rPr>
        <w:lastRenderedPageBreak/>
        <w:t xml:space="preserve">In case of discrepancy between the clauses of the </w:t>
      </w:r>
      <w:r w:rsidRPr="000B3FCD">
        <w:rPr>
          <w:rFonts w:ascii="Times New Roman" w:hAnsi="Times New Roman"/>
          <w:snapToGrid/>
          <w:color w:val="000000"/>
          <w:sz w:val="22"/>
          <w:szCs w:val="22"/>
          <w:lang w:eastAsia="fr-BE"/>
        </w:rPr>
        <w:t>Portal Terms and Conditions or Terms and Conditions of other electronic exchange system and the clauses of this contract, the clauses of this contract (including its annexes) shall prevail.</w:t>
      </w:r>
    </w:p>
    <w:p w14:paraId="7F1BE0E1" w14:textId="1471D4E6" w:rsidR="003F3783" w:rsidRDefault="003F3783" w:rsidP="00B5440B">
      <w:pPr>
        <w:ind w:left="1134" w:hanging="992"/>
        <w:jc w:val="both"/>
        <w:rPr>
          <w:rFonts w:ascii="Times New Roman" w:hAnsi="Times New Roman"/>
          <w:iCs/>
          <w:sz w:val="22"/>
          <w:szCs w:val="22"/>
        </w:rPr>
      </w:pPr>
      <w:r>
        <w:rPr>
          <w:rFonts w:ascii="Times New Roman" w:hAnsi="Times New Roman"/>
          <w:sz w:val="22"/>
          <w:szCs w:val="22"/>
        </w:rPr>
        <w:t>4.</w:t>
      </w:r>
      <w:r w:rsidR="00D7711A">
        <w:rPr>
          <w:rFonts w:ascii="Times New Roman" w:hAnsi="Times New Roman"/>
          <w:sz w:val="22"/>
          <w:szCs w:val="22"/>
        </w:rPr>
        <w:t>5 &amp; 4.6</w:t>
      </w:r>
      <w:r w:rsidR="009D0375">
        <w:rPr>
          <w:rFonts w:ascii="Times New Roman" w:hAnsi="Times New Roman"/>
          <w:sz w:val="22"/>
          <w:szCs w:val="22"/>
        </w:rPr>
        <w:tab/>
      </w:r>
      <w:r w:rsidRPr="003F3783">
        <w:rPr>
          <w:rFonts w:ascii="Times New Roman" w:hAnsi="Times New Roman"/>
          <w:iCs/>
          <w:sz w:val="22"/>
          <w:szCs w:val="22"/>
        </w:rPr>
        <w:t>Mail or email communication </w:t>
      </w:r>
    </w:p>
    <w:p w14:paraId="19BB35F4" w14:textId="18DB4AC8" w:rsidR="003F3783" w:rsidRPr="003F3783" w:rsidRDefault="003F3783" w:rsidP="00B5440B">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3E118F28" w14:textId="77777777" w:rsidR="003F3783" w:rsidRPr="003F3783" w:rsidRDefault="003F3783" w:rsidP="00B5440B">
      <w:pPr>
        <w:spacing w:before="0"/>
        <w:ind w:left="1134"/>
        <w:jc w:val="both"/>
        <w:textAlignment w:val="baseline"/>
        <w:rPr>
          <w:rFonts w:ascii="Times New Roman" w:hAnsi="Times New Roman"/>
          <w:snapToGrid/>
          <w:sz w:val="24"/>
          <w:szCs w:val="24"/>
          <w:lang w:eastAsia="fr-BE"/>
        </w:rPr>
      </w:pPr>
      <w:proofErr w:type="gramStart"/>
      <w:r w:rsidRPr="003F3783">
        <w:rPr>
          <w:rFonts w:ascii="Times New Roman" w:hAnsi="Times New Roman"/>
          <w:snapToGrid/>
          <w:sz w:val="22"/>
          <w:szCs w:val="22"/>
          <w:lang w:eastAsia="fr-BE"/>
        </w:rPr>
        <w:t>For the purpose of</w:t>
      </w:r>
      <w:proofErr w:type="gramEnd"/>
      <w:r w:rsidRPr="003F3783">
        <w:rPr>
          <w:rFonts w:ascii="Times New Roman" w:hAnsi="Times New Roman"/>
          <w:snapToGrid/>
          <w:sz w:val="22"/>
          <w:szCs w:val="22"/>
          <w:lang w:eastAsia="fr-BE"/>
        </w:rPr>
        <w:t xml:space="preserve">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42ADD03E" w14:textId="77777777" w:rsidR="003F3783" w:rsidRDefault="003F3783" w:rsidP="00B5440B">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2F493872" w14:textId="77777777" w:rsidR="000B3FCD" w:rsidRPr="0019716A" w:rsidRDefault="000B3FCD" w:rsidP="000B3FCD">
      <w:pPr>
        <w:pStyle w:val="Blockquote"/>
        <w:spacing w:before="0" w:after="0" w:line="240" w:lineRule="atLeast"/>
        <w:ind w:left="357" w:right="357"/>
        <w:jc w:val="center"/>
        <w:rPr>
          <w:rStyle w:val="Vurgu"/>
          <w:rFonts w:ascii="Times New Roman" w:hAnsi="Times New Roman"/>
          <w:sz w:val="22"/>
          <w:szCs w:val="22"/>
          <w:lang w:val="en-GB"/>
        </w:rPr>
      </w:pPr>
      <w:r w:rsidRPr="0019716A">
        <w:rPr>
          <w:rFonts w:ascii="Times New Roman" w:hAnsi="Times New Roman"/>
          <w:sz w:val="22"/>
          <w:szCs w:val="22"/>
          <w:lang w:val="en-GB"/>
        </w:rPr>
        <w:t xml:space="preserve">Mr. Ahmet </w:t>
      </w:r>
      <w:proofErr w:type="spellStart"/>
      <w:r w:rsidRPr="0019716A">
        <w:rPr>
          <w:rFonts w:ascii="Times New Roman" w:hAnsi="Times New Roman"/>
          <w:sz w:val="22"/>
          <w:szCs w:val="22"/>
          <w:lang w:val="en-GB"/>
        </w:rPr>
        <w:t>Erten</w:t>
      </w:r>
      <w:proofErr w:type="spellEnd"/>
    </w:p>
    <w:p w14:paraId="27074AA0" w14:textId="77777777" w:rsidR="000B3FCD" w:rsidRPr="0019716A" w:rsidRDefault="000B3FCD" w:rsidP="000B3FCD">
      <w:pPr>
        <w:snapToGrid w:val="0"/>
        <w:spacing w:before="0" w:after="0"/>
        <w:ind w:left="720"/>
        <w:jc w:val="center"/>
        <w:rPr>
          <w:rFonts w:ascii="Times New Roman" w:hAnsi="Times New Roman"/>
          <w:color w:val="000000"/>
          <w:sz w:val="22"/>
          <w:szCs w:val="22"/>
        </w:rPr>
      </w:pPr>
      <w:proofErr w:type="spellStart"/>
      <w:r w:rsidRPr="0019716A">
        <w:rPr>
          <w:rFonts w:ascii="Times New Roman" w:hAnsi="Times New Roman"/>
          <w:color w:val="000000"/>
          <w:sz w:val="22"/>
          <w:szCs w:val="22"/>
        </w:rPr>
        <w:t>Luleburgaz</w:t>
      </w:r>
      <w:proofErr w:type="spellEnd"/>
      <w:r w:rsidRPr="0019716A">
        <w:rPr>
          <w:rFonts w:ascii="Times New Roman" w:hAnsi="Times New Roman"/>
          <w:color w:val="000000"/>
          <w:sz w:val="22"/>
          <w:szCs w:val="22"/>
        </w:rPr>
        <w:t xml:space="preserve"> Chamber of Commerce and Industry</w:t>
      </w:r>
    </w:p>
    <w:p w14:paraId="5DC6B477" w14:textId="77777777" w:rsidR="000B3FCD" w:rsidRPr="0019716A" w:rsidRDefault="000B3FCD" w:rsidP="000B3FCD">
      <w:pPr>
        <w:pStyle w:val="Blockquote"/>
        <w:keepNext/>
        <w:keepLines/>
        <w:spacing w:before="0" w:after="0"/>
        <w:ind w:left="1074"/>
        <w:jc w:val="center"/>
        <w:rPr>
          <w:rStyle w:val="Kpr"/>
          <w:rFonts w:ascii="Times New Roman" w:hAnsi="Times New Roman"/>
          <w:color w:val="000000"/>
          <w:sz w:val="22"/>
          <w:szCs w:val="22"/>
          <w:u w:val="none"/>
        </w:rPr>
      </w:pPr>
      <w:r w:rsidRPr="0019716A">
        <w:rPr>
          <w:rFonts w:ascii="Times New Roman" w:hAnsi="Times New Roman"/>
          <w:sz w:val="22"/>
          <w:szCs w:val="22"/>
        </w:rPr>
        <w:t xml:space="preserve">Address: </w:t>
      </w:r>
      <w:hyperlink r:id="rId9" w:history="1">
        <w:proofErr w:type="spellStart"/>
        <w:r w:rsidRPr="0019716A">
          <w:rPr>
            <w:rStyle w:val="Kpr"/>
            <w:rFonts w:ascii="Times New Roman" w:hAnsi="Times New Roman"/>
            <w:color w:val="000000"/>
            <w:sz w:val="22"/>
            <w:szCs w:val="22"/>
            <w:u w:val="none"/>
          </w:rPr>
          <w:t>Kocasinan</w:t>
        </w:r>
        <w:proofErr w:type="spellEnd"/>
        <w:r w:rsidRPr="0019716A">
          <w:rPr>
            <w:rStyle w:val="Kpr"/>
            <w:rFonts w:ascii="Times New Roman" w:hAnsi="Times New Roman"/>
            <w:color w:val="000000"/>
            <w:sz w:val="22"/>
            <w:szCs w:val="22"/>
            <w:u w:val="none"/>
          </w:rPr>
          <w:t xml:space="preserve">, </w:t>
        </w:r>
        <w:proofErr w:type="spellStart"/>
        <w:r w:rsidRPr="0019716A">
          <w:rPr>
            <w:rStyle w:val="Kpr"/>
            <w:rFonts w:ascii="Times New Roman" w:hAnsi="Times New Roman"/>
            <w:color w:val="000000"/>
            <w:sz w:val="22"/>
            <w:szCs w:val="22"/>
            <w:u w:val="none"/>
          </w:rPr>
          <w:t>İnönü</w:t>
        </w:r>
        <w:proofErr w:type="spellEnd"/>
        <w:r w:rsidRPr="0019716A">
          <w:rPr>
            <w:rStyle w:val="Kpr"/>
            <w:rFonts w:ascii="Times New Roman" w:hAnsi="Times New Roman"/>
            <w:color w:val="000000"/>
            <w:sz w:val="22"/>
            <w:szCs w:val="22"/>
            <w:u w:val="none"/>
          </w:rPr>
          <w:t xml:space="preserve"> Cd. No:11, 39750 </w:t>
        </w:r>
        <w:proofErr w:type="spellStart"/>
        <w:r w:rsidRPr="0019716A">
          <w:rPr>
            <w:rStyle w:val="Kpr"/>
            <w:rFonts w:ascii="Times New Roman" w:hAnsi="Times New Roman"/>
            <w:color w:val="000000"/>
            <w:sz w:val="22"/>
            <w:szCs w:val="22"/>
            <w:u w:val="none"/>
          </w:rPr>
          <w:t>Lüleburgaz</w:t>
        </w:r>
        <w:proofErr w:type="spellEnd"/>
        <w:r w:rsidRPr="0019716A">
          <w:rPr>
            <w:rStyle w:val="Kpr"/>
            <w:rFonts w:ascii="Times New Roman" w:hAnsi="Times New Roman"/>
            <w:color w:val="000000"/>
            <w:sz w:val="22"/>
            <w:szCs w:val="22"/>
            <w:u w:val="none"/>
          </w:rPr>
          <w:t>/</w:t>
        </w:r>
        <w:proofErr w:type="spellStart"/>
        <w:r w:rsidRPr="0019716A">
          <w:rPr>
            <w:rStyle w:val="Kpr"/>
            <w:rFonts w:ascii="Times New Roman" w:hAnsi="Times New Roman"/>
            <w:color w:val="000000"/>
            <w:sz w:val="22"/>
            <w:szCs w:val="22"/>
            <w:u w:val="none"/>
          </w:rPr>
          <w:t>Kırklareli</w:t>
        </w:r>
        <w:proofErr w:type="spellEnd"/>
        <w:r w:rsidRPr="0019716A">
          <w:rPr>
            <w:rStyle w:val="Kpr"/>
            <w:rFonts w:ascii="Times New Roman" w:hAnsi="Times New Roman"/>
            <w:color w:val="000000"/>
            <w:sz w:val="22"/>
            <w:szCs w:val="22"/>
            <w:u w:val="none"/>
          </w:rPr>
          <w:t>, Türkiye</w:t>
        </w:r>
      </w:hyperlink>
    </w:p>
    <w:p w14:paraId="2B0618FE" w14:textId="77777777" w:rsidR="000B3FCD" w:rsidRDefault="000B3FCD" w:rsidP="000B3FCD">
      <w:pPr>
        <w:pStyle w:val="Blockquote"/>
        <w:keepNext/>
        <w:keepLines/>
        <w:spacing w:before="0" w:after="0"/>
        <w:ind w:left="1074"/>
        <w:jc w:val="center"/>
        <w:rPr>
          <w:rFonts w:ascii="Times New Roman" w:hAnsi="Times New Roman"/>
          <w:color w:val="000000"/>
          <w:sz w:val="22"/>
          <w:szCs w:val="22"/>
          <w:lang w:val="en-GB"/>
        </w:rPr>
      </w:pPr>
      <w:r w:rsidRPr="0019716A">
        <w:rPr>
          <w:rFonts w:ascii="Times New Roman" w:hAnsi="Times New Roman"/>
          <w:color w:val="000000"/>
          <w:sz w:val="22"/>
          <w:szCs w:val="22"/>
          <w:lang w:val="en-GB"/>
        </w:rPr>
        <w:t>+90 (288) 417 11 21</w:t>
      </w:r>
    </w:p>
    <w:p w14:paraId="7DC907B6" w14:textId="54CCF400" w:rsidR="000B3FCD" w:rsidRDefault="000B3FCD" w:rsidP="000B3FCD">
      <w:pPr>
        <w:pStyle w:val="Blockquote"/>
        <w:keepNext/>
        <w:keepLines/>
        <w:spacing w:before="0" w:after="0"/>
        <w:ind w:left="1074"/>
        <w:jc w:val="center"/>
        <w:rPr>
          <w:rFonts w:ascii="Times New Roman" w:hAnsi="Times New Roman"/>
          <w:color w:val="000000"/>
          <w:sz w:val="22"/>
          <w:szCs w:val="22"/>
          <w:lang w:val="en-GB"/>
        </w:rPr>
      </w:pPr>
      <w:r>
        <w:rPr>
          <w:rFonts w:ascii="Times New Roman" w:hAnsi="Times New Roman"/>
          <w:color w:val="000000"/>
          <w:sz w:val="22"/>
          <w:szCs w:val="22"/>
          <w:lang w:val="en-GB"/>
        </w:rPr>
        <w:t xml:space="preserve">E-mail: </w:t>
      </w:r>
      <w:hyperlink r:id="rId10" w:history="1">
        <w:r w:rsidRPr="00EA7AB7">
          <w:rPr>
            <w:rStyle w:val="Kpr"/>
            <w:rFonts w:ascii="Times New Roman" w:hAnsi="Times New Roman"/>
            <w:sz w:val="22"/>
            <w:szCs w:val="22"/>
            <w:lang w:val="en-GB"/>
          </w:rPr>
          <w:t>ahmeterten@ltso.org.tr</w:t>
        </w:r>
      </w:hyperlink>
    </w:p>
    <w:p w14:paraId="57EE71CA" w14:textId="77777777" w:rsidR="000B3FCD" w:rsidRDefault="000B3FCD" w:rsidP="000B3FCD">
      <w:pPr>
        <w:pStyle w:val="Blockquote"/>
        <w:keepNext/>
        <w:keepLines/>
        <w:spacing w:before="0" w:after="0"/>
        <w:ind w:left="1074"/>
        <w:jc w:val="center"/>
        <w:rPr>
          <w:rFonts w:ascii="Times New Roman" w:hAnsi="Times New Roman"/>
          <w:color w:val="000000"/>
          <w:sz w:val="22"/>
          <w:szCs w:val="22"/>
          <w:lang w:val="en-GB"/>
        </w:rPr>
      </w:pPr>
    </w:p>
    <w:p w14:paraId="4619948E" w14:textId="77777777" w:rsidR="000B3FCD" w:rsidRDefault="000B3FCD" w:rsidP="000B3FCD">
      <w:pPr>
        <w:pStyle w:val="Blockquote"/>
        <w:keepNext/>
        <w:keepLines/>
        <w:spacing w:before="0" w:after="0"/>
        <w:ind w:left="1074"/>
        <w:jc w:val="center"/>
        <w:rPr>
          <w:rFonts w:ascii="Times New Roman" w:hAnsi="Times New Roman"/>
          <w:color w:val="000000"/>
          <w:sz w:val="22"/>
          <w:szCs w:val="22"/>
          <w:lang w:val="en-GB"/>
        </w:rPr>
      </w:pPr>
    </w:p>
    <w:p w14:paraId="3F77AEEF" w14:textId="2B07A220" w:rsidR="000B3FCD" w:rsidRPr="004B5E80" w:rsidRDefault="000B3FCD" w:rsidP="000B3FCD">
      <w:pPr>
        <w:keepNext/>
        <w:keepLines/>
        <w:spacing w:before="0" w:after="0"/>
        <w:ind w:left="981" w:firstLine="153"/>
        <w:rPr>
          <w:rFonts w:ascii="Times New Roman" w:hAnsi="Times New Roman"/>
          <w:b/>
          <w:sz w:val="22"/>
          <w:szCs w:val="22"/>
        </w:rPr>
      </w:pPr>
      <w:r>
        <w:rPr>
          <w:rFonts w:ascii="Times New Roman" w:hAnsi="Times New Roman"/>
          <w:b/>
          <w:sz w:val="22"/>
          <w:szCs w:val="22"/>
        </w:rPr>
        <w:t>C</w:t>
      </w:r>
      <w:r w:rsidRPr="004B5E80">
        <w:rPr>
          <w:rFonts w:ascii="Times New Roman" w:hAnsi="Times New Roman"/>
          <w:b/>
          <w:sz w:val="22"/>
          <w:szCs w:val="22"/>
        </w:rPr>
        <w:t>ontact person for the Contractor:</w:t>
      </w:r>
    </w:p>
    <w:p w14:paraId="6D7EE7A1" w14:textId="77777777" w:rsidR="000B3FCD" w:rsidRPr="004B5E80" w:rsidRDefault="000B3FCD" w:rsidP="000B3FCD">
      <w:pPr>
        <w:keepNext/>
        <w:keepLines/>
        <w:spacing w:before="0" w:after="0"/>
        <w:ind w:left="828" w:firstLine="306"/>
        <w:rPr>
          <w:rFonts w:ascii="Times New Roman" w:hAnsi="Times New Roman"/>
          <w:sz w:val="22"/>
          <w:szCs w:val="22"/>
        </w:rPr>
      </w:pPr>
      <w:r w:rsidRPr="004B5E80">
        <w:rPr>
          <w:rFonts w:ascii="Times New Roman" w:hAnsi="Times New Roman"/>
          <w:sz w:val="22"/>
          <w:szCs w:val="22"/>
        </w:rPr>
        <w:t>Name:</w:t>
      </w:r>
    </w:p>
    <w:p w14:paraId="3888FF67" w14:textId="77777777" w:rsidR="000B3FCD" w:rsidRPr="004B5E80" w:rsidRDefault="000B3FCD" w:rsidP="000B3FCD">
      <w:pPr>
        <w:keepNext/>
        <w:keepLines/>
        <w:spacing w:before="0" w:after="0"/>
        <w:ind w:left="414" w:firstLine="720"/>
        <w:rPr>
          <w:rFonts w:ascii="Times New Roman" w:hAnsi="Times New Roman"/>
          <w:sz w:val="22"/>
          <w:szCs w:val="22"/>
        </w:rPr>
      </w:pPr>
      <w:r w:rsidRPr="004B5E80">
        <w:rPr>
          <w:rFonts w:ascii="Times New Roman" w:hAnsi="Times New Roman"/>
          <w:sz w:val="22"/>
          <w:szCs w:val="22"/>
        </w:rPr>
        <w:t>Address:</w:t>
      </w:r>
    </w:p>
    <w:p w14:paraId="7ABAEC41" w14:textId="77777777" w:rsidR="000B3FCD" w:rsidRPr="004B5E80" w:rsidRDefault="000B3FCD" w:rsidP="000B3FCD">
      <w:pPr>
        <w:keepNext/>
        <w:keepLines/>
        <w:spacing w:before="0" w:after="0"/>
        <w:ind w:left="981" w:firstLine="153"/>
        <w:rPr>
          <w:rFonts w:ascii="Times New Roman" w:hAnsi="Times New Roman"/>
          <w:sz w:val="22"/>
          <w:szCs w:val="22"/>
        </w:rPr>
      </w:pPr>
      <w:r w:rsidRPr="004B5E80">
        <w:rPr>
          <w:rFonts w:ascii="Times New Roman" w:hAnsi="Times New Roman"/>
          <w:sz w:val="22"/>
          <w:szCs w:val="22"/>
        </w:rPr>
        <w:t>Phone:</w:t>
      </w:r>
    </w:p>
    <w:p w14:paraId="09E8491B" w14:textId="24AA1D2E" w:rsidR="000B3FCD" w:rsidRPr="000B3FCD" w:rsidRDefault="000B3FCD" w:rsidP="000B3FCD">
      <w:pPr>
        <w:keepNext/>
        <w:keepLines/>
        <w:spacing w:before="0" w:after="0"/>
        <w:ind w:left="828" w:firstLine="306"/>
        <w:rPr>
          <w:rFonts w:ascii="Times New Roman" w:hAnsi="Times New Roman"/>
          <w:sz w:val="22"/>
          <w:szCs w:val="22"/>
        </w:rPr>
      </w:pPr>
      <w:r w:rsidRPr="004B5E80">
        <w:rPr>
          <w:rFonts w:ascii="Times New Roman" w:hAnsi="Times New Roman"/>
          <w:sz w:val="22"/>
          <w:szCs w:val="22"/>
        </w:rPr>
        <w:t xml:space="preserve">E-mail: </w:t>
      </w:r>
    </w:p>
    <w:p w14:paraId="42D85AAB" w14:textId="798A051D" w:rsidR="000B3FCD" w:rsidRPr="003D6B6C" w:rsidRDefault="0047783A" w:rsidP="000B3FCD">
      <w:pPr>
        <w:keepNext/>
        <w:spacing w:before="240"/>
        <w:ind w:left="1134" w:hanging="1134"/>
        <w:jc w:val="both"/>
        <w:rPr>
          <w:rFonts w:ascii="Times New Roman" w:hAnsi="Times New Roman"/>
          <w:b/>
          <w:sz w:val="24"/>
          <w:szCs w:val="24"/>
        </w:rPr>
      </w:pPr>
      <w:bookmarkStart w:id="8" w:name="_Toc124934898"/>
      <w:bookmarkEnd w:id="7"/>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8"/>
    </w:p>
    <w:p w14:paraId="084D7CD8" w14:textId="77777777" w:rsidR="000B3FCD" w:rsidRPr="009663BB" w:rsidRDefault="000B3FCD" w:rsidP="000B3FCD">
      <w:pPr>
        <w:spacing w:before="0" w:after="0"/>
        <w:ind w:left="1134"/>
        <w:jc w:val="both"/>
        <w:rPr>
          <w:rFonts w:ascii="Times New Roman" w:hAnsi="Times New Roman"/>
          <w:sz w:val="22"/>
          <w:szCs w:val="22"/>
          <w:lang w:val="tr-TR"/>
        </w:rPr>
      </w:pPr>
      <w:r w:rsidRPr="009663BB">
        <w:rPr>
          <w:rFonts w:ascii="Times New Roman" w:hAnsi="Times New Roman"/>
          <w:b/>
          <w:bCs/>
          <w:sz w:val="22"/>
          <w:szCs w:val="22"/>
          <w:lang w:val="tr-TR"/>
        </w:rPr>
        <w:t xml:space="preserve">User </w:t>
      </w:r>
      <w:proofErr w:type="spellStart"/>
      <w:r w:rsidRPr="009663BB">
        <w:rPr>
          <w:rFonts w:ascii="Times New Roman" w:hAnsi="Times New Roman"/>
          <w:b/>
          <w:bCs/>
          <w:sz w:val="22"/>
          <w:szCs w:val="22"/>
          <w:lang w:val="tr-TR"/>
        </w:rPr>
        <w:t>and</w:t>
      </w:r>
      <w:proofErr w:type="spellEnd"/>
      <w:r w:rsidRPr="009663BB">
        <w:rPr>
          <w:rFonts w:ascii="Times New Roman" w:hAnsi="Times New Roman"/>
          <w:b/>
          <w:bCs/>
          <w:sz w:val="22"/>
          <w:szCs w:val="22"/>
          <w:lang w:val="tr-TR"/>
        </w:rPr>
        <w:t xml:space="preserve"> </w:t>
      </w:r>
      <w:proofErr w:type="spellStart"/>
      <w:r w:rsidRPr="009663BB">
        <w:rPr>
          <w:rFonts w:ascii="Times New Roman" w:hAnsi="Times New Roman"/>
          <w:b/>
          <w:bCs/>
          <w:sz w:val="22"/>
          <w:szCs w:val="22"/>
          <w:lang w:val="tr-TR"/>
        </w:rPr>
        <w:t>Maintenance</w:t>
      </w:r>
      <w:proofErr w:type="spellEnd"/>
      <w:r w:rsidRPr="009663BB">
        <w:rPr>
          <w:rFonts w:ascii="Times New Roman" w:hAnsi="Times New Roman"/>
          <w:b/>
          <w:bCs/>
          <w:sz w:val="22"/>
          <w:szCs w:val="22"/>
          <w:lang w:val="tr-TR"/>
        </w:rPr>
        <w:t xml:space="preserve"> </w:t>
      </w:r>
      <w:proofErr w:type="spellStart"/>
      <w:r w:rsidRPr="009663BB">
        <w:rPr>
          <w:rFonts w:ascii="Times New Roman" w:hAnsi="Times New Roman"/>
          <w:b/>
          <w:bCs/>
          <w:sz w:val="22"/>
          <w:szCs w:val="22"/>
          <w:lang w:val="tr-TR"/>
        </w:rPr>
        <w:t>Manuals</w:t>
      </w:r>
      <w:proofErr w:type="spellEnd"/>
      <w:r w:rsidRPr="009663BB">
        <w:rPr>
          <w:rFonts w:ascii="Times New Roman" w:hAnsi="Times New Roman"/>
          <w:sz w:val="22"/>
          <w:szCs w:val="22"/>
          <w:lang w:val="tr-TR"/>
        </w:rPr>
        <w:t xml:space="preserve"> </w:t>
      </w:r>
      <w:r>
        <w:rPr>
          <w:rFonts w:ascii="Times New Roman" w:hAnsi="Times New Roman"/>
          <w:sz w:val="22"/>
          <w:szCs w:val="22"/>
          <w:lang w:val="tr-TR"/>
        </w:rPr>
        <w:t xml:space="preserve">in </w:t>
      </w:r>
      <w:proofErr w:type="spellStart"/>
      <w:r w:rsidRPr="009663BB">
        <w:rPr>
          <w:rFonts w:ascii="Times New Roman" w:hAnsi="Times New Roman"/>
          <w:sz w:val="22"/>
          <w:szCs w:val="22"/>
          <w:lang w:val="tr-TR"/>
        </w:rPr>
        <w:t>Turkish</w:t>
      </w:r>
      <w:proofErr w:type="spellEnd"/>
      <w:r>
        <w:rPr>
          <w:rFonts w:ascii="Times New Roman" w:hAnsi="Times New Roman"/>
          <w:sz w:val="22"/>
          <w:szCs w:val="22"/>
          <w:lang w:val="tr-TR"/>
        </w:rPr>
        <w:t xml:space="preserve"> (English</w:t>
      </w:r>
      <w:r w:rsidRPr="009663BB">
        <w:rPr>
          <w:rFonts w:ascii="Times New Roman" w:hAnsi="Times New Roman"/>
          <w:sz w:val="22"/>
          <w:szCs w:val="22"/>
          <w:lang w:val="tr-TR"/>
        </w:rPr>
        <w:t xml:space="preserve"> </w:t>
      </w:r>
      <w:proofErr w:type="spellStart"/>
      <w:r w:rsidRPr="009663BB">
        <w:rPr>
          <w:rFonts w:ascii="Times New Roman" w:hAnsi="Times New Roman"/>
          <w:sz w:val="22"/>
          <w:szCs w:val="22"/>
          <w:lang w:val="tr-TR"/>
        </w:rPr>
        <w:t>if</w:t>
      </w:r>
      <w:proofErr w:type="spellEnd"/>
      <w:r w:rsidRPr="009663BB">
        <w:rPr>
          <w:rFonts w:ascii="Times New Roman" w:hAnsi="Times New Roman"/>
          <w:sz w:val="22"/>
          <w:szCs w:val="22"/>
          <w:lang w:val="tr-TR"/>
        </w:rPr>
        <w:t xml:space="preserve"> </w:t>
      </w:r>
      <w:proofErr w:type="spellStart"/>
      <w:r w:rsidRPr="009663BB">
        <w:rPr>
          <w:rFonts w:ascii="Times New Roman" w:hAnsi="Times New Roman"/>
          <w:sz w:val="22"/>
          <w:szCs w:val="22"/>
          <w:lang w:val="tr-TR"/>
        </w:rPr>
        <w:t>available</w:t>
      </w:r>
      <w:proofErr w:type="spellEnd"/>
      <w:r w:rsidRPr="009663BB">
        <w:rPr>
          <w:rFonts w:ascii="Times New Roman" w:hAnsi="Times New Roman"/>
          <w:sz w:val="22"/>
          <w:szCs w:val="22"/>
          <w:lang w:val="tr-TR"/>
        </w:rPr>
        <w:t xml:space="preserve">), </w:t>
      </w:r>
      <w:proofErr w:type="spellStart"/>
      <w:r w:rsidRPr="009663BB">
        <w:rPr>
          <w:rFonts w:ascii="Times New Roman" w:hAnsi="Times New Roman"/>
          <w:sz w:val="22"/>
          <w:szCs w:val="22"/>
          <w:lang w:val="tr-TR"/>
        </w:rPr>
        <w:t>covering</w:t>
      </w:r>
      <w:proofErr w:type="spellEnd"/>
      <w:r w:rsidRPr="009663BB">
        <w:rPr>
          <w:rFonts w:ascii="Times New Roman" w:hAnsi="Times New Roman"/>
          <w:sz w:val="22"/>
          <w:szCs w:val="22"/>
          <w:lang w:val="tr-TR"/>
        </w:rPr>
        <w:t xml:space="preserve"> </w:t>
      </w:r>
      <w:proofErr w:type="spellStart"/>
      <w:r w:rsidRPr="009663BB">
        <w:rPr>
          <w:rFonts w:ascii="Times New Roman" w:hAnsi="Times New Roman"/>
          <w:sz w:val="22"/>
          <w:szCs w:val="22"/>
          <w:lang w:val="tr-TR"/>
        </w:rPr>
        <w:t>operation</w:t>
      </w:r>
      <w:proofErr w:type="spellEnd"/>
      <w:r w:rsidRPr="009663BB">
        <w:rPr>
          <w:rFonts w:ascii="Times New Roman" w:hAnsi="Times New Roman"/>
          <w:sz w:val="22"/>
          <w:szCs w:val="22"/>
          <w:lang w:val="tr-TR"/>
        </w:rPr>
        <w:t xml:space="preserve">, </w:t>
      </w:r>
      <w:proofErr w:type="spellStart"/>
      <w:r w:rsidRPr="009663BB">
        <w:rPr>
          <w:rFonts w:ascii="Times New Roman" w:hAnsi="Times New Roman"/>
          <w:sz w:val="22"/>
          <w:szCs w:val="22"/>
          <w:lang w:val="tr-TR"/>
        </w:rPr>
        <w:t>safety</w:t>
      </w:r>
      <w:proofErr w:type="spellEnd"/>
      <w:r w:rsidRPr="009663BB">
        <w:rPr>
          <w:rFonts w:ascii="Times New Roman" w:hAnsi="Times New Roman"/>
          <w:sz w:val="22"/>
          <w:szCs w:val="22"/>
          <w:lang w:val="tr-TR"/>
        </w:rPr>
        <w:t xml:space="preserve"> </w:t>
      </w:r>
      <w:proofErr w:type="spellStart"/>
      <w:r w:rsidRPr="009663BB">
        <w:rPr>
          <w:rFonts w:ascii="Times New Roman" w:hAnsi="Times New Roman"/>
          <w:sz w:val="22"/>
          <w:szCs w:val="22"/>
          <w:lang w:val="tr-TR"/>
        </w:rPr>
        <w:t>precautions</w:t>
      </w:r>
      <w:proofErr w:type="spellEnd"/>
      <w:r w:rsidRPr="009663BB">
        <w:rPr>
          <w:rFonts w:ascii="Times New Roman" w:hAnsi="Times New Roman"/>
          <w:sz w:val="22"/>
          <w:szCs w:val="22"/>
          <w:lang w:val="tr-TR"/>
        </w:rPr>
        <w:t xml:space="preserve">, </w:t>
      </w:r>
      <w:proofErr w:type="spellStart"/>
      <w:r w:rsidRPr="009663BB">
        <w:rPr>
          <w:rFonts w:ascii="Times New Roman" w:hAnsi="Times New Roman"/>
          <w:sz w:val="22"/>
          <w:szCs w:val="22"/>
          <w:lang w:val="tr-TR"/>
        </w:rPr>
        <w:t>preventive</w:t>
      </w:r>
      <w:proofErr w:type="spellEnd"/>
      <w:r w:rsidRPr="009663BB">
        <w:rPr>
          <w:rFonts w:ascii="Times New Roman" w:hAnsi="Times New Roman"/>
          <w:sz w:val="22"/>
          <w:szCs w:val="22"/>
          <w:lang w:val="tr-TR"/>
        </w:rPr>
        <w:t xml:space="preserve"> </w:t>
      </w:r>
      <w:proofErr w:type="spellStart"/>
      <w:r w:rsidRPr="009663BB">
        <w:rPr>
          <w:rFonts w:ascii="Times New Roman" w:hAnsi="Times New Roman"/>
          <w:sz w:val="22"/>
          <w:szCs w:val="22"/>
          <w:lang w:val="tr-TR"/>
        </w:rPr>
        <w:t>maintenance</w:t>
      </w:r>
      <w:proofErr w:type="spellEnd"/>
      <w:r w:rsidRPr="009663BB">
        <w:rPr>
          <w:rFonts w:ascii="Times New Roman" w:hAnsi="Times New Roman"/>
          <w:sz w:val="22"/>
          <w:szCs w:val="22"/>
          <w:lang w:val="tr-TR"/>
        </w:rPr>
        <w:t xml:space="preserve">, </w:t>
      </w:r>
      <w:proofErr w:type="spellStart"/>
      <w:r w:rsidRPr="009663BB">
        <w:rPr>
          <w:rFonts w:ascii="Times New Roman" w:hAnsi="Times New Roman"/>
          <w:sz w:val="22"/>
          <w:szCs w:val="22"/>
          <w:lang w:val="tr-TR"/>
        </w:rPr>
        <w:t>and</w:t>
      </w:r>
      <w:proofErr w:type="spellEnd"/>
      <w:r w:rsidRPr="009663BB">
        <w:rPr>
          <w:rFonts w:ascii="Times New Roman" w:hAnsi="Times New Roman"/>
          <w:sz w:val="22"/>
          <w:szCs w:val="22"/>
          <w:lang w:val="tr-TR"/>
        </w:rPr>
        <w:t xml:space="preserve"> </w:t>
      </w:r>
      <w:proofErr w:type="spellStart"/>
      <w:r w:rsidRPr="009663BB">
        <w:rPr>
          <w:rFonts w:ascii="Times New Roman" w:hAnsi="Times New Roman"/>
          <w:sz w:val="22"/>
          <w:szCs w:val="22"/>
          <w:lang w:val="tr-TR"/>
        </w:rPr>
        <w:t>troubleshooting</w:t>
      </w:r>
      <w:proofErr w:type="spellEnd"/>
      <w:r w:rsidRPr="009663BB">
        <w:rPr>
          <w:rFonts w:ascii="Times New Roman" w:hAnsi="Times New Roman"/>
          <w:sz w:val="22"/>
          <w:szCs w:val="22"/>
          <w:lang w:val="tr-TR"/>
        </w:rPr>
        <w:t xml:space="preserve"> </w:t>
      </w:r>
      <w:proofErr w:type="spellStart"/>
      <w:r w:rsidRPr="009663BB">
        <w:rPr>
          <w:rFonts w:ascii="Times New Roman" w:hAnsi="Times New Roman"/>
          <w:sz w:val="22"/>
          <w:szCs w:val="22"/>
          <w:lang w:val="tr-TR"/>
        </w:rPr>
        <w:t>procedures</w:t>
      </w:r>
      <w:proofErr w:type="spellEnd"/>
      <w:r w:rsidRPr="009663BB">
        <w:rPr>
          <w:rFonts w:ascii="Times New Roman" w:hAnsi="Times New Roman"/>
          <w:sz w:val="22"/>
          <w:szCs w:val="22"/>
          <w:lang w:val="tr-TR"/>
        </w:rPr>
        <w:t>.</w:t>
      </w:r>
    </w:p>
    <w:p w14:paraId="1FBB0D76" w14:textId="77777777" w:rsidR="000B3FCD" w:rsidRDefault="000B3FCD" w:rsidP="000B3FCD">
      <w:pPr>
        <w:spacing w:before="0" w:after="0"/>
        <w:ind w:left="1134"/>
        <w:jc w:val="both"/>
        <w:rPr>
          <w:rFonts w:ascii="Times New Roman" w:hAnsi="Times New Roman"/>
          <w:b/>
          <w:bCs/>
          <w:sz w:val="22"/>
          <w:szCs w:val="22"/>
          <w:lang w:val="tr-TR"/>
        </w:rPr>
      </w:pPr>
    </w:p>
    <w:p w14:paraId="66003B09" w14:textId="77777777" w:rsidR="000B3FCD" w:rsidRPr="009663BB" w:rsidRDefault="000B3FCD" w:rsidP="000B3FCD">
      <w:pPr>
        <w:spacing w:before="0" w:after="0"/>
        <w:ind w:left="1134"/>
        <w:jc w:val="both"/>
        <w:rPr>
          <w:rFonts w:ascii="Times New Roman" w:hAnsi="Times New Roman"/>
          <w:sz w:val="22"/>
          <w:szCs w:val="22"/>
          <w:lang w:val="tr-TR"/>
        </w:rPr>
      </w:pPr>
      <w:proofErr w:type="spellStart"/>
      <w:r w:rsidRPr="009663BB">
        <w:rPr>
          <w:rFonts w:ascii="Times New Roman" w:hAnsi="Times New Roman"/>
          <w:b/>
          <w:bCs/>
          <w:sz w:val="22"/>
          <w:szCs w:val="22"/>
          <w:lang w:val="tr-TR"/>
        </w:rPr>
        <w:t>Warranty</w:t>
      </w:r>
      <w:proofErr w:type="spellEnd"/>
      <w:r w:rsidRPr="009663BB">
        <w:rPr>
          <w:rFonts w:ascii="Times New Roman" w:hAnsi="Times New Roman"/>
          <w:b/>
          <w:bCs/>
          <w:sz w:val="22"/>
          <w:szCs w:val="22"/>
          <w:lang w:val="tr-TR"/>
        </w:rPr>
        <w:t xml:space="preserve"> </w:t>
      </w:r>
      <w:proofErr w:type="spellStart"/>
      <w:r w:rsidRPr="009663BB">
        <w:rPr>
          <w:rFonts w:ascii="Times New Roman" w:hAnsi="Times New Roman"/>
          <w:b/>
          <w:bCs/>
          <w:sz w:val="22"/>
          <w:szCs w:val="22"/>
          <w:lang w:val="tr-TR"/>
        </w:rPr>
        <w:t>Certificates</w:t>
      </w:r>
      <w:proofErr w:type="spellEnd"/>
      <w:r w:rsidRPr="009663BB">
        <w:rPr>
          <w:rFonts w:ascii="Times New Roman" w:hAnsi="Times New Roman"/>
          <w:sz w:val="22"/>
          <w:szCs w:val="22"/>
          <w:lang w:val="tr-TR"/>
        </w:rPr>
        <w:t xml:space="preserve">, </w:t>
      </w:r>
      <w:proofErr w:type="spellStart"/>
      <w:r w:rsidRPr="009663BB">
        <w:rPr>
          <w:rFonts w:ascii="Times New Roman" w:hAnsi="Times New Roman"/>
          <w:sz w:val="22"/>
          <w:szCs w:val="22"/>
          <w:lang w:val="tr-TR"/>
        </w:rPr>
        <w:t>specifying</w:t>
      </w:r>
      <w:proofErr w:type="spellEnd"/>
      <w:r w:rsidRPr="009663BB">
        <w:rPr>
          <w:rFonts w:ascii="Times New Roman" w:hAnsi="Times New Roman"/>
          <w:sz w:val="22"/>
          <w:szCs w:val="22"/>
          <w:lang w:val="tr-TR"/>
        </w:rPr>
        <w:t xml:space="preserve"> </w:t>
      </w:r>
      <w:proofErr w:type="spellStart"/>
      <w:r w:rsidRPr="009663BB">
        <w:rPr>
          <w:rFonts w:ascii="Times New Roman" w:hAnsi="Times New Roman"/>
          <w:sz w:val="22"/>
          <w:szCs w:val="22"/>
          <w:lang w:val="tr-TR"/>
        </w:rPr>
        <w:t>warranty</w:t>
      </w:r>
      <w:proofErr w:type="spellEnd"/>
      <w:r w:rsidRPr="009663BB">
        <w:rPr>
          <w:rFonts w:ascii="Times New Roman" w:hAnsi="Times New Roman"/>
          <w:sz w:val="22"/>
          <w:szCs w:val="22"/>
          <w:lang w:val="tr-TR"/>
        </w:rPr>
        <w:t xml:space="preserve"> </w:t>
      </w:r>
      <w:proofErr w:type="spellStart"/>
      <w:r w:rsidRPr="009663BB">
        <w:rPr>
          <w:rFonts w:ascii="Times New Roman" w:hAnsi="Times New Roman"/>
          <w:sz w:val="22"/>
          <w:szCs w:val="22"/>
          <w:lang w:val="tr-TR"/>
        </w:rPr>
        <w:t>period</w:t>
      </w:r>
      <w:proofErr w:type="spellEnd"/>
      <w:r w:rsidRPr="009663BB">
        <w:rPr>
          <w:rFonts w:ascii="Times New Roman" w:hAnsi="Times New Roman"/>
          <w:sz w:val="22"/>
          <w:szCs w:val="22"/>
          <w:lang w:val="tr-TR"/>
        </w:rPr>
        <w:t xml:space="preserve"> </w:t>
      </w:r>
      <w:proofErr w:type="spellStart"/>
      <w:r w:rsidRPr="009663BB">
        <w:rPr>
          <w:rFonts w:ascii="Times New Roman" w:hAnsi="Times New Roman"/>
          <w:sz w:val="22"/>
          <w:szCs w:val="22"/>
          <w:lang w:val="tr-TR"/>
        </w:rPr>
        <w:t>and</w:t>
      </w:r>
      <w:proofErr w:type="spellEnd"/>
      <w:r w:rsidRPr="009663BB">
        <w:rPr>
          <w:rFonts w:ascii="Times New Roman" w:hAnsi="Times New Roman"/>
          <w:sz w:val="22"/>
          <w:szCs w:val="22"/>
          <w:lang w:val="tr-TR"/>
        </w:rPr>
        <w:t xml:space="preserve"> </w:t>
      </w:r>
      <w:proofErr w:type="spellStart"/>
      <w:r w:rsidRPr="009663BB">
        <w:rPr>
          <w:rFonts w:ascii="Times New Roman" w:hAnsi="Times New Roman"/>
          <w:sz w:val="22"/>
          <w:szCs w:val="22"/>
          <w:lang w:val="tr-TR"/>
        </w:rPr>
        <w:t>contact</w:t>
      </w:r>
      <w:proofErr w:type="spellEnd"/>
      <w:r w:rsidRPr="009663BB">
        <w:rPr>
          <w:rFonts w:ascii="Times New Roman" w:hAnsi="Times New Roman"/>
          <w:sz w:val="22"/>
          <w:szCs w:val="22"/>
          <w:lang w:val="tr-TR"/>
        </w:rPr>
        <w:t xml:space="preserve"> </w:t>
      </w:r>
      <w:proofErr w:type="spellStart"/>
      <w:r w:rsidRPr="009663BB">
        <w:rPr>
          <w:rFonts w:ascii="Times New Roman" w:hAnsi="Times New Roman"/>
          <w:sz w:val="22"/>
          <w:szCs w:val="22"/>
          <w:lang w:val="tr-TR"/>
        </w:rPr>
        <w:t>details</w:t>
      </w:r>
      <w:proofErr w:type="spellEnd"/>
      <w:r w:rsidRPr="009663BB">
        <w:rPr>
          <w:rFonts w:ascii="Times New Roman" w:hAnsi="Times New Roman"/>
          <w:sz w:val="22"/>
          <w:szCs w:val="22"/>
          <w:lang w:val="tr-TR"/>
        </w:rPr>
        <w:t xml:space="preserve"> of </w:t>
      </w:r>
      <w:proofErr w:type="spellStart"/>
      <w:r w:rsidRPr="009663BB">
        <w:rPr>
          <w:rFonts w:ascii="Times New Roman" w:hAnsi="Times New Roman"/>
          <w:sz w:val="22"/>
          <w:szCs w:val="22"/>
          <w:lang w:val="tr-TR"/>
        </w:rPr>
        <w:t>the</w:t>
      </w:r>
      <w:proofErr w:type="spellEnd"/>
      <w:r w:rsidRPr="009663BB">
        <w:rPr>
          <w:rFonts w:ascii="Times New Roman" w:hAnsi="Times New Roman"/>
          <w:sz w:val="22"/>
          <w:szCs w:val="22"/>
          <w:lang w:val="tr-TR"/>
        </w:rPr>
        <w:t xml:space="preserve"> </w:t>
      </w:r>
      <w:proofErr w:type="spellStart"/>
      <w:r w:rsidRPr="009663BB">
        <w:rPr>
          <w:rFonts w:ascii="Times New Roman" w:hAnsi="Times New Roman"/>
          <w:sz w:val="22"/>
          <w:szCs w:val="22"/>
          <w:lang w:val="tr-TR"/>
        </w:rPr>
        <w:t>authorised</w:t>
      </w:r>
      <w:proofErr w:type="spellEnd"/>
      <w:r w:rsidRPr="009663BB">
        <w:rPr>
          <w:rFonts w:ascii="Times New Roman" w:hAnsi="Times New Roman"/>
          <w:sz w:val="22"/>
          <w:szCs w:val="22"/>
          <w:lang w:val="tr-TR"/>
        </w:rPr>
        <w:t xml:space="preserve"> service </w:t>
      </w:r>
      <w:proofErr w:type="spellStart"/>
      <w:r w:rsidRPr="009663BB">
        <w:rPr>
          <w:rFonts w:ascii="Times New Roman" w:hAnsi="Times New Roman"/>
          <w:sz w:val="22"/>
          <w:szCs w:val="22"/>
          <w:lang w:val="tr-TR"/>
        </w:rPr>
        <w:t>provider</w:t>
      </w:r>
      <w:proofErr w:type="spellEnd"/>
      <w:r w:rsidRPr="009663BB">
        <w:rPr>
          <w:rFonts w:ascii="Times New Roman" w:hAnsi="Times New Roman"/>
          <w:sz w:val="22"/>
          <w:szCs w:val="22"/>
          <w:lang w:val="tr-TR"/>
        </w:rPr>
        <w:t>.</w:t>
      </w:r>
    </w:p>
    <w:p w14:paraId="35062D7D" w14:textId="77777777" w:rsidR="0047783A" w:rsidRPr="003D6B6C" w:rsidRDefault="0047783A" w:rsidP="000B3FCD">
      <w:pPr>
        <w:spacing w:before="240"/>
        <w:jc w:val="both"/>
        <w:rPr>
          <w:rFonts w:ascii="Times New Roman" w:hAnsi="Times New Roman"/>
          <w:b/>
          <w:sz w:val="24"/>
          <w:szCs w:val="24"/>
        </w:rPr>
      </w:pPr>
      <w:bookmarkStart w:id="9"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9"/>
    </w:p>
    <w:p w14:paraId="490BDFDD" w14:textId="4824313D" w:rsidR="0047783A" w:rsidRPr="003D6B6C" w:rsidRDefault="000B3FCD" w:rsidP="000B3FCD">
      <w:pPr>
        <w:ind w:left="720"/>
        <w:jc w:val="both"/>
        <w:rPr>
          <w:rFonts w:ascii="Times New Roman" w:hAnsi="Times New Roman"/>
          <w:sz w:val="22"/>
          <w:szCs w:val="22"/>
        </w:rPr>
      </w:pPr>
      <w:r>
        <w:rPr>
          <w:rFonts w:ascii="Times New Roman" w:hAnsi="Times New Roman"/>
          <w:sz w:val="22"/>
          <w:szCs w:val="22"/>
        </w:rPr>
        <w:t xml:space="preserve">       N/A</w:t>
      </w:r>
    </w:p>
    <w:p w14:paraId="6797F7C0" w14:textId="77777777" w:rsidR="00E0396B" w:rsidRPr="00B5440B" w:rsidRDefault="00E0396B" w:rsidP="00FE689C">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4C08721E" w14:textId="1128ADAB" w:rsidR="00E0396B" w:rsidRPr="003D6B6C" w:rsidRDefault="00E0396B" w:rsidP="006B5E82">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000B3FCD">
        <w:rPr>
          <w:rFonts w:ascii="Times New Roman" w:hAnsi="Times New Roman"/>
          <w:sz w:val="22"/>
          <w:szCs w:val="22"/>
        </w:rPr>
        <w:tab/>
      </w:r>
      <w:r w:rsidR="000B3FCD" w:rsidRPr="006E20D9">
        <w:rPr>
          <w:rFonts w:ascii="Times New Roman" w:hAnsi="Times New Roman"/>
          <w:sz w:val="22"/>
          <w:szCs w:val="22"/>
        </w:rPr>
        <w:t xml:space="preserve">Contractor must comply with the rules lay down in the Communication and Visibility Manual for EU External Actions published on the website of DG International Cooperation and Development: </w:t>
      </w:r>
      <w:hyperlink r:id="rId11" w:history="1">
        <w:r w:rsidR="000B3FCD" w:rsidRPr="00282D32">
          <w:rPr>
            <w:rStyle w:val="Kpr"/>
            <w:rFonts w:ascii="Times New Roman" w:hAnsi="Times New Roman"/>
            <w:sz w:val="22"/>
            <w:szCs w:val="22"/>
          </w:rPr>
          <w:t>https://ec.europa.eu/europeaid/funding/communication-and-visibility-manual-eu-external-actions_en</w:t>
        </w:r>
      </w:hyperlink>
      <w:r w:rsidR="000B3FCD">
        <w:rPr>
          <w:rFonts w:ascii="Times New Roman" w:hAnsi="Times New Roman"/>
          <w:sz w:val="22"/>
          <w:szCs w:val="22"/>
        </w:rPr>
        <w:t xml:space="preserve"> </w:t>
      </w:r>
      <w:r w:rsidR="000B3FCD" w:rsidRPr="006E20D9">
        <w:rPr>
          <w:rFonts w:ascii="Times New Roman" w:hAnsi="Times New Roman"/>
          <w:sz w:val="22"/>
          <w:szCs w:val="22"/>
        </w:rPr>
        <w:t xml:space="preserve">   </w:t>
      </w:r>
    </w:p>
    <w:p w14:paraId="7B0EBBEA" w14:textId="77777777" w:rsidR="0047783A" w:rsidRPr="000B3FCD" w:rsidRDefault="0047783A" w:rsidP="001B55AC">
      <w:pPr>
        <w:keepNext/>
        <w:spacing w:before="240"/>
        <w:ind w:left="1134" w:hanging="1134"/>
        <w:jc w:val="both"/>
        <w:rPr>
          <w:rFonts w:ascii="Times New Roman" w:hAnsi="Times New Roman"/>
          <w:b/>
          <w:sz w:val="24"/>
          <w:szCs w:val="24"/>
        </w:rPr>
      </w:pPr>
      <w:bookmarkStart w:id="10" w:name="_Toc124934900"/>
      <w:r w:rsidRPr="003D6B6C">
        <w:rPr>
          <w:rFonts w:ascii="Times New Roman" w:hAnsi="Times New Roman"/>
          <w:b/>
          <w:sz w:val="24"/>
          <w:szCs w:val="24"/>
        </w:rPr>
        <w:t xml:space="preserve">Article </w:t>
      </w:r>
      <w:r w:rsidRPr="000B3FCD">
        <w:rPr>
          <w:rFonts w:ascii="Times New Roman" w:hAnsi="Times New Roman"/>
          <w:b/>
          <w:sz w:val="24"/>
          <w:szCs w:val="24"/>
        </w:rPr>
        <w:t>10</w:t>
      </w:r>
      <w:r w:rsidRPr="000B3FCD">
        <w:rPr>
          <w:rFonts w:ascii="Times New Roman" w:hAnsi="Times New Roman"/>
          <w:b/>
          <w:sz w:val="24"/>
          <w:szCs w:val="24"/>
        </w:rPr>
        <w:tab/>
        <w:t>Origin</w:t>
      </w:r>
      <w:bookmarkEnd w:id="10"/>
    </w:p>
    <w:p w14:paraId="04B63533" w14:textId="2B22AE04" w:rsidR="008B230C" w:rsidRPr="000B3FCD" w:rsidRDefault="0047783A" w:rsidP="000B3FCD">
      <w:pPr>
        <w:pStyle w:val="Balk2"/>
        <w:keepNext w:val="0"/>
        <w:numPr>
          <w:ilvl w:val="1"/>
          <w:numId w:val="0"/>
        </w:numPr>
        <w:spacing w:before="0"/>
        <w:ind w:left="1134" w:hanging="708"/>
        <w:jc w:val="both"/>
        <w:rPr>
          <w:rFonts w:ascii="Times New Roman" w:hAnsi="Times New Roman"/>
          <w:sz w:val="22"/>
          <w:szCs w:val="22"/>
          <w:lang w:val="en-IE"/>
        </w:rPr>
      </w:pPr>
      <w:r w:rsidRPr="000B3FCD">
        <w:rPr>
          <w:rFonts w:ascii="Times New Roman" w:hAnsi="Times New Roman"/>
          <w:sz w:val="22"/>
          <w:szCs w:val="22"/>
          <w:lang w:val="en-GB"/>
        </w:rPr>
        <w:t>10.1</w:t>
      </w:r>
      <w:r w:rsidRPr="000B3FCD">
        <w:rPr>
          <w:rFonts w:ascii="Times New Roman" w:hAnsi="Times New Roman"/>
          <w:sz w:val="22"/>
          <w:szCs w:val="22"/>
          <w:lang w:val="en-GB"/>
        </w:rPr>
        <w:tab/>
      </w:r>
      <w:r w:rsidR="009679FA" w:rsidRPr="000B3FCD">
        <w:rPr>
          <w:rFonts w:ascii="Times New Roman" w:hAnsi="Times New Roman"/>
          <w:sz w:val="22"/>
          <w:szCs w:val="22"/>
          <w:lang w:val="en-IE"/>
        </w:rPr>
        <w:t xml:space="preserve">All goods purchased can originate </w:t>
      </w:r>
      <w:r w:rsidR="006C3263" w:rsidRPr="000B3FCD">
        <w:rPr>
          <w:rFonts w:ascii="Times New Roman" w:hAnsi="Times New Roman"/>
          <w:sz w:val="22"/>
          <w:szCs w:val="22"/>
          <w:lang w:val="en-IE"/>
        </w:rPr>
        <w:t>i</w:t>
      </w:r>
      <w:r w:rsidR="0039277B" w:rsidRPr="000B3FCD">
        <w:rPr>
          <w:rFonts w:ascii="Times New Roman" w:hAnsi="Times New Roman"/>
          <w:sz w:val="22"/>
          <w:szCs w:val="22"/>
          <w:lang w:val="en-IE"/>
        </w:rPr>
        <w:t xml:space="preserve">n </w:t>
      </w:r>
      <w:r w:rsidR="009679FA" w:rsidRPr="000B3FCD">
        <w:rPr>
          <w:rFonts w:ascii="Times New Roman" w:hAnsi="Times New Roman"/>
          <w:sz w:val="22"/>
          <w:szCs w:val="22"/>
          <w:lang w:val="en-IE"/>
        </w:rPr>
        <w:t>any country.</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11"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11"/>
    </w:p>
    <w:p w14:paraId="2FB7FBBC" w14:textId="5A86F856" w:rsidR="0047783A" w:rsidRPr="003D6B6C" w:rsidRDefault="00F355C1" w:rsidP="00B5440B">
      <w:pPr>
        <w:spacing w:before="0"/>
        <w:ind w:left="1134" w:hanging="709"/>
        <w:jc w:val="both"/>
        <w:rPr>
          <w:rFonts w:ascii="Times New Roman" w:hAnsi="Times New Roman"/>
          <w:sz w:val="22"/>
          <w:szCs w:val="22"/>
        </w:rPr>
      </w:pPr>
      <w:r w:rsidRPr="003D6B6C">
        <w:rPr>
          <w:rFonts w:ascii="Times New Roman" w:hAnsi="Times New Roman"/>
          <w:sz w:val="22"/>
          <w:szCs w:val="22"/>
        </w:rPr>
        <w:lastRenderedPageBreak/>
        <w:t>11.1</w:t>
      </w:r>
      <w:r w:rsidRPr="003D6B6C">
        <w:rPr>
          <w:rFonts w:ascii="Times New Roman" w:hAnsi="Times New Roman"/>
          <w:sz w:val="22"/>
          <w:szCs w:val="22"/>
        </w:rPr>
        <w:tab/>
      </w:r>
      <w:r w:rsidR="0047783A" w:rsidRPr="000B3FCD">
        <w:rPr>
          <w:rFonts w:ascii="Times New Roman" w:hAnsi="Times New Roman"/>
          <w:sz w:val="22"/>
          <w:szCs w:val="22"/>
        </w:rPr>
        <w:t xml:space="preserve">The amount of the performance guarantee </w:t>
      </w:r>
      <w:r w:rsidR="005B0129" w:rsidRPr="000B3FCD">
        <w:rPr>
          <w:rFonts w:ascii="Times New Roman" w:hAnsi="Times New Roman"/>
          <w:sz w:val="22"/>
          <w:szCs w:val="22"/>
        </w:rPr>
        <w:t xml:space="preserve">shall </w:t>
      </w:r>
      <w:r w:rsidR="0047783A" w:rsidRPr="008B065B">
        <w:rPr>
          <w:rFonts w:ascii="Times New Roman" w:hAnsi="Times New Roman"/>
          <w:b/>
          <w:bCs/>
          <w:sz w:val="22"/>
          <w:szCs w:val="22"/>
        </w:rPr>
        <w:t xml:space="preserve">be </w:t>
      </w:r>
      <w:r w:rsidR="000B3FCD" w:rsidRPr="008B065B">
        <w:rPr>
          <w:rFonts w:ascii="Times New Roman" w:hAnsi="Times New Roman"/>
          <w:b/>
          <w:bCs/>
          <w:sz w:val="22"/>
          <w:szCs w:val="22"/>
        </w:rPr>
        <w:t>6</w:t>
      </w:r>
      <w:r w:rsidR="0047783A" w:rsidRPr="008B065B">
        <w:rPr>
          <w:rFonts w:ascii="Times New Roman" w:hAnsi="Times New Roman"/>
          <w:b/>
          <w:bCs/>
          <w:sz w:val="22"/>
          <w:szCs w:val="22"/>
        </w:rPr>
        <w:t xml:space="preserve"> </w:t>
      </w:r>
      <w:r w:rsidR="00D662AA" w:rsidRPr="008B065B">
        <w:rPr>
          <w:rFonts w:ascii="Times New Roman" w:hAnsi="Times New Roman"/>
          <w:b/>
          <w:bCs/>
          <w:sz w:val="22"/>
          <w:szCs w:val="22"/>
        </w:rPr>
        <w:t>%</w:t>
      </w:r>
      <w:r w:rsidR="00D662AA" w:rsidRPr="000B3FCD">
        <w:rPr>
          <w:rFonts w:ascii="Times New Roman" w:hAnsi="Times New Roman"/>
          <w:sz w:val="22"/>
          <w:szCs w:val="22"/>
        </w:rPr>
        <w:t xml:space="preserve"> </w:t>
      </w:r>
      <w:r w:rsidR="0047783A" w:rsidRPr="000B3FCD">
        <w:rPr>
          <w:rFonts w:ascii="Times New Roman" w:hAnsi="Times New Roman"/>
          <w:sz w:val="22"/>
          <w:szCs w:val="22"/>
        </w:rPr>
        <w:t xml:space="preserve">of the </w:t>
      </w:r>
      <w:r w:rsidR="001E2362" w:rsidRPr="000B3FCD">
        <w:rPr>
          <w:rFonts w:ascii="Times New Roman" w:hAnsi="Times New Roman"/>
          <w:sz w:val="22"/>
          <w:szCs w:val="22"/>
        </w:rPr>
        <w:t xml:space="preserve">total </w:t>
      </w:r>
      <w:r w:rsidR="00B2529B" w:rsidRPr="000B3FCD">
        <w:rPr>
          <w:rFonts w:ascii="Times New Roman" w:hAnsi="Times New Roman"/>
          <w:sz w:val="22"/>
          <w:szCs w:val="22"/>
        </w:rPr>
        <w:t>c</w:t>
      </w:r>
      <w:r w:rsidR="0097513D" w:rsidRPr="000B3FCD">
        <w:rPr>
          <w:rFonts w:ascii="Times New Roman" w:hAnsi="Times New Roman"/>
          <w:sz w:val="22"/>
          <w:szCs w:val="22"/>
        </w:rPr>
        <w:t>ontract</w:t>
      </w:r>
      <w:r w:rsidR="0047783A" w:rsidRPr="000B3FCD">
        <w:rPr>
          <w:rFonts w:ascii="Times New Roman" w:hAnsi="Times New Roman"/>
          <w:sz w:val="22"/>
          <w:szCs w:val="22"/>
        </w:rPr>
        <w:t xml:space="preserve"> </w:t>
      </w:r>
      <w:r w:rsidR="001E2362" w:rsidRPr="000B3FCD">
        <w:rPr>
          <w:rFonts w:ascii="Times New Roman" w:hAnsi="Times New Roman"/>
          <w:sz w:val="22"/>
          <w:szCs w:val="22"/>
        </w:rPr>
        <w:t>price</w:t>
      </w:r>
      <w:r w:rsidR="00637C8F" w:rsidRPr="000B3FCD">
        <w:rPr>
          <w:rFonts w:ascii="Times New Roman" w:hAnsi="Times New Roman"/>
          <w:sz w:val="22"/>
          <w:szCs w:val="22"/>
        </w:rPr>
        <w:t>,</w:t>
      </w:r>
      <w:r w:rsidR="0047783A" w:rsidRPr="000B3FCD">
        <w:rPr>
          <w:rFonts w:ascii="Times New Roman" w:hAnsi="Times New Roman"/>
          <w:sz w:val="22"/>
          <w:szCs w:val="22"/>
        </w:rPr>
        <w:t xml:space="preserve"> </w:t>
      </w:r>
      <w:r w:rsidR="00637C8F" w:rsidRPr="000B3FCD">
        <w:rPr>
          <w:rFonts w:ascii="Times New Roman" w:hAnsi="Times New Roman"/>
          <w:sz w:val="22"/>
          <w:szCs w:val="22"/>
        </w:rPr>
        <w:t xml:space="preserve">including any amounts stipulated in addenda to the </w:t>
      </w:r>
      <w:r w:rsidR="00B2529B" w:rsidRPr="000B3FCD">
        <w:rPr>
          <w:rFonts w:ascii="Times New Roman" w:hAnsi="Times New Roman"/>
          <w:sz w:val="22"/>
          <w:szCs w:val="22"/>
        </w:rPr>
        <w:t>c</w:t>
      </w:r>
      <w:r w:rsidR="00637C8F" w:rsidRPr="000B3FCD">
        <w:rPr>
          <w:rFonts w:ascii="Times New Roman" w:hAnsi="Times New Roman"/>
          <w:sz w:val="22"/>
          <w:szCs w:val="22"/>
        </w:rPr>
        <w:t>ontract</w:t>
      </w:r>
      <w:r w:rsidR="0047783A" w:rsidRPr="000B3FCD">
        <w:rPr>
          <w:rFonts w:ascii="Times New Roman" w:hAnsi="Times New Roman"/>
          <w:sz w:val="22"/>
          <w:szCs w:val="22"/>
        </w:rPr>
        <w:t>.</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12"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2"/>
    </w:p>
    <w:p w14:paraId="59F19A3F" w14:textId="4515A780" w:rsidR="004D33C9" w:rsidRPr="003D6B6C" w:rsidRDefault="004D33C9" w:rsidP="000B3FCD">
      <w:pPr>
        <w:tabs>
          <w:tab w:val="left" w:pos="1134"/>
        </w:tabs>
        <w:spacing w:before="0"/>
        <w:ind w:left="1134" w:hanging="708"/>
        <w:jc w:val="both"/>
        <w:rPr>
          <w:rFonts w:ascii="Times New Roman" w:hAnsi="Times New Roman"/>
          <w:sz w:val="22"/>
          <w:szCs w:val="22"/>
        </w:rPr>
      </w:pPr>
      <w:r w:rsidRPr="003D6B6C">
        <w:rPr>
          <w:rFonts w:ascii="Times New Roman" w:hAnsi="Times New Roman"/>
          <w:sz w:val="22"/>
          <w:szCs w:val="22"/>
        </w:rPr>
        <w:t>12.1</w:t>
      </w:r>
      <w:r w:rsidR="001020D9">
        <w:rPr>
          <w:rFonts w:ascii="Times New Roman" w:hAnsi="Times New Roman"/>
          <w:sz w:val="22"/>
          <w:szCs w:val="22"/>
        </w:rPr>
        <w:t>(</w:t>
      </w:r>
      <w:r w:rsidRPr="003D6B6C">
        <w:rPr>
          <w:rFonts w:ascii="Times New Roman" w:hAnsi="Times New Roman"/>
          <w:sz w:val="22"/>
          <w:szCs w:val="22"/>
        </w:rPr>
        <w:t>a)</w:t>
      </w:r>
      <w:r w:rsidR="003D6B6C">
        <w:rPr>
          <w:rFonts w:ascii="Times New Roman" w:hAnsi="Times New Roman"/>
          <w:sz w:val="22"/>
          <w:szCs w:val="22"/>
        </w:rPr>
        <w:tab/>
      </w:r>
      <w:r w:rsidRPr="000B3FCD">
        <w:rPr>
          <w:rFonts w:ascii="Times New Roman" w:hAnsi="Times New Roman"/>
          <w:sz w:val="22"/>
          <w:szCs w:val="22"/>
        </w:rPr>
        <w:t>By way of derogation from Article 12.1</w:t>
      </w:r>
      <w:r w:rsidR="001020D9" w:rsidRPr="000B3FCD">
        <w:rPr>
          <w:rFonts w:ascii="Times New Roman" w:hAnsi="Times New Roman"/>
          <w:sz w:val="22"/>
          <w:szCs w:val="22"/>
        </w:rPr>
        <w:t>(</w:t>
      </w:r>
      <w:r w:rsidRPr="000B3FCD">
        <w:rPr>
          <w:rFonts w:ascii="Times New Roman" w:hAnsi="Times New Roman"/>
          <w:sz w:val="22"/>
          <w:szCs w:val="22"/>
        </w:rPr>
        <w:t>a)</w:t>
      </w:r>
      <w:r w:rsidR="001020D9" w:rsidRPr="000B3FCD">
        <w:rPr>
          <w:rFonts w:ascii="Times New Roman" w:hAnsi="Times New Roman"/>
          <w:sz w:val="22"/>
          <w:szCs w:val="22"/>
        </w:rPr>
        <w:t>,</w:t>
      </w:r>
      <w:r w:rsidRPr="000B3FCD">
        <w:rPr>
          <w:rFonts w:ascii="Times New Roman" w:hAnsi="Times New Roman"/>
          <w:sz w:val="22"/>
          <w:szCs w:val="22"/>
        </w:rPr>
        <w:t xml:space="preserve"> paragraph 2, of the general conditions, compensation for damage to the supplies resulting from the </w:t>
      </w:r>
      <w:r w:rsidR="00B2529B" w:rsidRPr="000B3FCD">
        <w:rPr>
          <w:rFonts w:ascii="Times New Roman" w:hAnsi="Times New Roman"/>
          <w:sz w:val="22"/>
          <w:szCs w:val="22"/>
        </w:rPr>
        <w:t>c</w:t>
      </w:r>
      <w:r w:rsidRPr="000B3FCD">
        <w:rPr>
          <w:rFonts w:ascii="Times New Roman" w:hAnsi="Times New Roman"/>
          <w:sz w:val="22"/>
          <w:szCs w:val="22"/>
        </w:rPr>
        <w:t xml:space="preserve">ontractor's liability in respect of the </w:t>
      </w:r>
      <w:r w:rsidR="00B2529B" w:rsidRPr="000B3FCD">
        <w:rPr>
          <w:rFonts w:ascii="Times New Roman" w:hAnsi="Times New Roman"/>
          <w:sz w:val="22"/>
          <w:szCs w:val="22"/>
        </w:rPr>
        <w:t>c</w:t>
      </w:r>
      <w:r w:rsidRPr="000B3FCD">
        <w:rPr>
          <w:rFonts w:ascii="Times New Roman" w:hAnsi="Times New Roman"/>
          <w:sz w:val="22"/>
          <w:szCs w:val="22"/>
        </w:rPr>
        <w:t xml:space="preserve">ontracting </w:t>
      </w:r>
      <w:r w:rsidR="00B2529B" w:rsidRPr="000B3FCD">
        <w:rPr>
          <w:rFonts w:ascii="Times New Roman" w:hAnsi="Times New Roman"/>
          <w:sz w:val="22"/>
          <w:szCs w:val="22"/>
        </w:rPr>
        <w:t>a</w:t>
      </w:r>
      <w:r w:rsidRPr="000B3FCD">
        <w:rPr>
          <w:rFonts w:ascii="Times New Roman" w:hAnsi="Times New Roman"/>
          <w:sz w:val="22"/>
          <w:szCs w:val="22"/>
        </w:rPr>
        <w:t>uthority is capped at an amount equal to contract value.</w:t>
      </w:r>
    </w:p>
    <w:p w14:paraId="24AC6E95" w14:textId="27EAD68F" w:rsidR="004D33C9" w:rsidRPr="003D6B6C" w:rsidRDefault="004D33C9" w:rsidP="000B3FCD">
      <w:pPr>
        <w:tabs>
          <w:tab w:val="left" w:pos="1134"/>
        </w:tabs>
        <w:spacing w:before="0"/>
        <w:ind w:left="1134" w:hanging="708"/>
        <w:jc w:val="both"/>
        <w:rPr>
          <w:rFonts w:ascii="Times New Roman" w:hAnsi="Times New Roman"/>
          <w:sz w:val="22"/>
          <w:szCs w:val="22"/>
        </w:rPr>
      </w:pPr>
      <w:r w:rsidRPr="003D6B6C">
        <w:rPr>
          <w:rFonts w:ascii="Times New Roman" w:hAnsi="Times New Roman"/>
          <w:sz w:val="22"/>
          <w:szCs w:val="22"/>
        </w:rPr>
        <w:t>12.</w:t>
      </w:r>
      <w:r w:rsidR="003D6B6C">
        <w:rPr>
          <w:rFonts w:ascii="Times New Roman" w:hAnsi="Times New Roman"/>
          <w:sz w:val="22"/>
          <w:szCs w:val="22"/>
        </w:rPr>
        <w:t>1</w:t>
      </w:r>
      <w:r w:rsidR="001020D9">
        <w:rPr>
          <w:rFonts w:ascii="Times New Roman" w:hAnsi="Times New Roman"/>
          <w:sz w:val="22"/>
          <w:szCs w:val="22"/>
        </w:rPr>
        <w:t>(</w:t>
      </w:r>
      <w:r w:rsidRPr="003D6B6C">
        <w:rPr>
          <w:rFonts w:ascii="Times New Roman" w:hAnsi="Times New Roman"/>
          <w:sz w:val="22"/>
          <w:szCs w:val="22"/>
        </w:rPr>
        <w:t>b)</w:t>
      </w:r>
      <w:r w:rsidR="003D6B6C">
        <w:rPr>
          <w:rFonts w:ascii="Times New Roman" w:hAnsi="Times New Roman"/>
          <w:sz w:val="22"/>
          <w:szCs w:val="22"/>
        </w:rPr>
        <w:tab/>
      </w:r>
      <w:r w:rsidRPr="000B3FCD">
        <w:rPr>
          <w:rFonts w:ascii="Times New Roman" w:hAnsi="Times New Roman"/>
          <w:sz w:val="22"/>
          <w:szCs w:val="22"/>
        </w:rPr>
        <w:t>By way of derogation from Article 12.1</w:t>
      </w:r>
      <w:r w:rsidR="001020D9" w:rsidRPr="000B3FCD">
        <w:rPr>
          <w:rFonts w:ascii="Times New Roman" w:hAnsi="Times New Roman"/>
          <w:sz w:val="22"/>
          <w:szCs w:val="22"/>
        </w:rPr>
        <w:t>(</w:t>
      </w:r>
      <w:r w:rsidRPr="000B3FCD">
        <w:rPr>
          <w:rFonts w:ascii="Times New Roman" w:hAnsi="Times New Roman"/>
          <w:sz w:val="22"/>
          <w:szCs w:val="22"/>
        </w:rPr>
        <w:t xml:space="preserve">b), paragraph 2, of the general conditions, compensation for damage resulting from the </w:t>
      </w:r>
      <w:r w:rsidR="00B2529B" w:rsidRPr="000B3FCD">
        <w:rPr>
          <w:rFonts w:ascii="Times New Roman" w:hAnsi="Times New Roman"/>
          <w:sz w:val="22"/>
          <w:szCs w:val="22"/>
        </w:rPr>
        <w:t>c</w:t>
      </w:r>
      <w:r w:rsidRPr="000B3FCD">
        <w:rPr>
          <w:rFonts w:ascii="Times New Roman" w:hAnsi="Times New Roman"/>
          <w:sz w:val="22"/>
          <w:szCs w:val="22"/>
        </w:rPr>
        <w:t xml:space="preserve">ontractor's liability in respect of the </w:t>
      </w:r>
      <w:r w:rsidR="00B2529B" w:rsidRPr="000B3FCD">
        <w:rPr>
          <w:rFonts w:ascii="Times New Roman" w:hAnsi="Times New Roman"/>
          <w:sz w:val="22"/>
          <w:szCs w:val="22"/>
        </w:rPr>
        <w:t>c</w:t>
      </w:r>
      <w:r w:rsidRPr="000B3FCD">
        <w:rPr>
          <w:rFonts w:ascii="Times New Roman" w:hAnsi="Times New Roman"/>
          <w:sz w:val="22"/>
          <w:szCs w:val="22"/>
        </w:rPr>
        <w:t xml:space="preserve">ontracting </w:t>
      </w:r>
      <w:r w:rsidR="00B2529B" w:rsidRPr="000B3FCD">
        <w:rPr>
          <w:rFonts w:ascii="Times New Roman" w:hAnsi="Times New Roman"/>
          <w:sz w:val="22"/>
          <w:szCs w:val="22"/>
        </w:rPr>
        <w:t>a</w:t>
      </w:r>
      <w:r w:rsidRPr="000B3FCD">
        <w:rPr>
          <w:rFonts w:ascii="Times New Roman" w:hAnsi="Times New Roman"/>
          <w:sz w:val="22"/>
          <w:szCs w:val="22"/>
        </w:rPr>
        <w:t>uthority is capped at an amount equal to contract value</w:t>
      </w:r>
      <w:r w:rsidR="000B3FCD" w:rsidRPr="000B3FCD">
        <w:rPr>
          <w:rFonts w:ascii="Times New Roman" w:hAnsi="Times New Roman"/>
          <w:sz w:val="22"/>
          <w:szCs w:val="22"/>
        </w:rPr>
        <w:t>.</w:t>
      </w:r>
    </w:p>
    <w:p w14:paraId="3971D5D3" w14:textId="1F5C266D" w:rsidR="004D33C9" w:rsidRPr="003D6B6C" w:rsidRDefault="003D6B6C" w:rsidP="000B3FCD">
      <w:pPr>
        <w:tabs>
          <w:tab w:val="left" w:pos="1843"/>
        </w:tabs>
        <w:spacing w:before="0"/>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4D33C9" w:rsidRPr="003D6B6C">
        <w:rPr>
          <w:rFonts w:ascii="Times New Roman" w:hAnsi="Times New Roman"/>
          <w:sz w:val="22"/>
          <w:szCs w:val="22"/>
        </w:rPr>
        <w:t>a), paragraph 1</w:t>
      </w:r>
      <w:r>
        <w:rPr>
          <w:rFonts w:ascii="Times New Roman" w:hAnsi="Times New Roman"/>
          <w:sz w:val="22"/>
          <w:szCs w:val="22"/>
        </w:rPr>
        <w:tab/>
      </w:r>
      <w:r w:rsidR="000B3FCD">
        <w:rPr>
          <w:rFonts w:ascii="Times New Roman" w:hAnsi="Times New Roman"/>
          <w:sz w:val="22"/>
          <w:szCs w:val="22"/>
        </w:rPr>
        <w:t xml:space="preserve"> </w:t>
      </w:r>
      <w:r w:rsidR="000B3FCD" w:rsidRPr="009E486D">
        <w:rPr>
          <w:rFonts w:ascii="Times New Roman" w:hAnsi="Times New Roman"/>
          <w:sz w:val="22"/>
          <w:szCs w:val="22"/>
        </w:rPr>
        <w:t xml:space="preserve">By derogation from Article 12.2(a), paragraph 1, of the general conditions, with signing of the contract the contractor shall </w:t>
      </w:r>
      <w:r w:rsidR="000B3FCD" w:rsidRPr="009E486D">
        <w:rPr>
          <w:rFonts w:ascii="Times New Roman" w:hAnsi="Times New Roman"/>
          <w:color w:val="222222"/>
          <w:sz w:val="22"/>
          <w:szCs w:val="22"/>
          <w:lang w:val="en"/>
        </w:rPr>
        <w:t xml:space="preserve">ensure that </w:t>
      </w:r>
      <w:r w:rsidR="000B3FCD" w:rsidRPr="009E486D">
        <w:rPr>
          <w:rFonts w:ascii="Times New Roman" w:hAnsi="Times New Roman"/>
          <w:sz w:val="22"/>
          <w:szCs w:val="22"/>
        </w:rPr>
        <w:t>itself, its personnel, its subcontractors and any person for which the contractor is answerable</w:t>
      </w:r>
      <w:r w:rsidR="000B3FCD" w:rsidRPr="009E486D">
        <w:rPr>
          <w:rFonts w:ascii="Times New Roman" w:hAnsi="Times New Roman"/>
          <w:color w:val="222222"/>
          <w:sz w:val="22"/>
          <w:szCs w:val="22"/>
          <w:lang w:val="en"/>
        </w:rPr>
        <w:t>, are adequately insured with insurance companies recognized on the international insurance market, unless the contracting authority has given its express written consent on a specific insurance company</w:t>
      </w:r>
      <w:r w:rsidR="000B3FCD" w:rsidRPr="009E486D">
        <w:rPr>
          <w:rFonts w:ascii="Times New Roman" w:hAnsi="Times New Roman"/>
          <w:sz w:val="22"/>
          <w:szCs w:val="22"/>
        </w:rPr>
        <w:t>.</w:t>
      </w:r>
    </w:p>
    <w:p w14:paraId="22DA2FF3" w14:textId="3E0D1AAA" w:rsidR="000B3FCD" w:rsidRPr="003D6B6C" w:rsidRDefault="003D6B6C" w:rsidP="000B3FCD">
      <w:pPr>
        <w:tabs>
          <w:tab w:val="left" w:pos="1843"/>
        </w:tabs>
        <w:spacing w:before="0"/>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a</w:t>
      </w:r>
      <w:r w:rsidR="004D33C9" w:rsidRPr="003D6B6C">
        <w:rPr>
          <w:rFonts w:ascii="Times New Roman" w:hAnsi="Times New Roman"/>
          <w:sz w:val="22"/>
          <w:szCs w:val="22"/>
        </w:rPr>
        <w:t xml:space="preserve">), paragraph </w:t>
      </w:r>
      <w:r>
        <w:rPr>
          <w:rFonts w:ascii="Times New Roman" w:hAnsi="Times New Roman"/>
          <w:sz w:val="22"/>
          <w:szCs w:val="22"/>
        </w:rPr>
        <w:t>2</w:t>
      </w:r>
      <w:r>
        <w:rPr>
          <w:rFonts w:ascii="Times New Roman" w:hAnsi="Times New Roman"/>
          <w:sz w:val="22"/>
          <w:szCs w:val="22"/>
        </w:rPr>
        <w:tab/>
      </w:r>
      <w:r w:rsidR="000B3FCD">
        <w:rPr>
          <w:rFonts w:ascii="Times New Roman" w:hAnsi="Times New Roman"/>
          <w:sz w:val="22"/>
          <w:szCs w:val="22"/>
        </w:rPr>
        <w:t xml:space="preserve"> </w:t>
      </w:r>
      <w:r w:rsidR="000B3FCD" w:rsidRPr="003F2DED">
        <w:rPr>
          <w:rFonts w:ascii="Times New Roman" w:hAnsi="Times New Roman"/>
          <w:sz w:val="22"/>
          <w:szCs w:val="22"/>
        </w:rPr>
        <w:t xml:space="preserve">By derogation from Article 12.2(a), paragraph 2, of the general conditions it is stated with signing of the contract the contractor shall provide </w:t>
      </w:r>
      <w:r w:rsidR="000B3FCD" w:rsidRPr="003F2DED">
        <w:rPr>
          <w:rFonts w:ascii="Times New Roman" w:hAnsi="Times New Roman"/>
          <w:color w:val="222222"/>
          <w:sz w:val="22"/>
          <w:szCs w:val="22"/>
          <w:lang w:val="en"/>
        </w:rPr>
        <w:t xml:space="preserve">the contracting authority </w:t>
      </w:r>
      <w:r w:rsidR="000B3FCD" w:rsidRPr="003F2DED">
        <w:rPr>
          <w:rFonts w:ascii="Times New Roman" w:hAnsi="Times New Roman"/>
          <w:sz w:val="22"/>
          <w:szCs w:val="22"/>
        </w:rPr>
        <w:t>with all cover notes and/or insurance certificates showing that the contractor's obligations relating to insurance are fully respected.</w:t>
      </w:r>
    </w:p>
    <w:p w14:paraId="11815F32" w14:textId="750F7335" w:rsidR="00E76535" w:rsidRPr="000B3FCD" w:rsidRDefault="003D6B6C" w:rsidP="000B3FCD">
      <w:pPr>
        <w:spacing w:before="0"/>
        <w:ind w:left="1843" w:hanging="1843"/>
        <w:jc w:val="both"/>
        <w:rPr>
          <w:sz w:val="22"/>
          <w:szCs w:val="22"/>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b), paragraph 2</w:t>
      </w:r>
      <w:r>
        <w:rPr>
          <w:rFonts w:ascii="Times New Roman" w:hAnsi="Times New Roman"/>
          <w:sz w:val="22"/>
          <w:szCs w:val="22"/>
        </w:rPr>
        <w:tab/>
      </w:r>
      <w:r w:rsidR="000B3FCD">
        <w:rPr>
          <w:rFonts w:ascii="Times New Roman" w:hAnsi="Times New Roman"/>
          <w:sz w:val="22"/>
          <w:szCs w:val="22"/>
        </w:rPr>
        <w:t xml:space="preserve"> </w:t>
      </w:r>
      <w:r w:rsidR="00E76535" w:rsidRPr="000B3FCD">
        <w:rPr>
          <w:rFonts w:ascii="Times New Roman" w:hAnsi="Times New Roman"/>
          <w:sz w:val="22"/>
          <w:szCs w:val="22"/>
        </w:rPr>
        <w:t xml:space="preserve">DDP - Delivered Duty Paid: </w:t>
      </w:r>
      <w:r w:rsidR="00E76535" w:rsidRPr="000B3FCD">
        <w:rPr>
          <w:rFonts w:ascii="Times New Roman" w:hAnsi="Times New Roman"/>
          <w:color w:val="222222"/>
          <w:sz w:val="22"/>
          <w:szCs w:val="22"/>
          <w:lang w:val="en"/>
        </w:rPr>
        <w:t>Incoterm which i</w:t>
      </w:r>
      <w:r w:rsidR="0045678B" w:rsidRPr="000B3FCD">
        <w:rPr>
          <w:rFonts w:ascii="Times New Roman" w:hAnsi="Times New Roman"/>
          <w:color w:val="222222"/>
          <w:sz w:val="22"/>
          <w:szCs w:val="22"/>
          <w:lang w:val="en"/>
        </w:rPr>
        <w:t>mpos</w:t>
      </w:r>
      <w:r w:rsidR="00E76535" w:rsidRPr="000B3FCD">
        <w:rPr>
          <w:rFonts w:ascii="Times New Roman" w:hAnsi="Times New Roman"/>
          <w:color w:val="222222"/>
          <w:sz w:val="22"/>
          <w:szCs w:val="22"/>
          <w:lang w:val="en"/>
        </w:rPr>
        <w:t xml:space="preserve">es </w:t>
      </w:r>
      <w:r w:rsidR="0045678B" w:rsidRPr="000B3FCD">
        <w:rPr>
          <w:rFonts w:ascii="Times New Roman" w:hAnsi="Times New Roman"/>
          <w:color w:val="222222"/>
          <w:sz w:val="22"/>
          <w:szCs w:val="22"/>
          <w:lang w:val="en"/>
        </w:rPr>
        <w:t xml:space="preserve">on </w:t>
      </w:r>
      <w:r w:rsidR="00E76535" w:rsidRPr="000B3FCD">
        <w:rPr>
          <w:rFonts w:ascii="Times New Roman" w:hAnsi="Times New Roman"/>
          <w:color w:val="222222"/>
          <w:sz w:val="22"/>
          <w:szCs w:val="22"/>
          <w:lang w:val="en"/>
        </w:rPr>
        <w:t xml:space="preserve">the </w:t>
      </w:r>
      <w:r w:rsidR="00297C14" w:rsidRPr="000B3FCD">
        <w:rPr>
          <w:rFonts w:ascii="Times New Roman" w:hAnsi="Times New Roman"/>
          <w:color w:val="222222"/>
          <w:sz w:val="22"/>
          <w:szCs w:val="22"/>
          <w:lang w:val="en"/>
        </w:rPr>
        <w:t>seller maximum obligations vis-</w:t>
      </w:r>
      <w:r w:rsidR="00E76535" w:rsidRPr="000B3FCD">
        <w:rPr>
          <w:rFonts w:ascii="Times New Roman" w:hAnsi="Times New Roman"/>
          <w:color w:val="222222"/>
          <w:sz w:val="22"/>
          <w:szCs w:val="22"/>
          <w:lang w:val="en"/>
        </w:rPr>
        <w:t xml:space="preserve">à-vis transportation and loss </w:t>
      </w:r>
      <w:r w:rsidR="0045678B" w:rsidRPr="000B3FCD">
        <w:rPr>
          <w:rFonts w:ascii="Times New Roman" w:hAnsi="Times New Roman"/>
          <w:color w:val="222222"/>
          <w:sz w:val="22"/>
          <w:szCs w:val="22"/>
          <w:lang w:val="en"/>
        </w:rPr>
        <w:t xml:space="preserve">risks </w:t>
      </w:r>
      <w:r w:rsidR="00E76535" w:rsidRPr="000B3FCD">
        <w:rPr>
          <w:rFonts w:ascii="Times New Roman" w:hAnsi="Times New Roman"/>
          <w:color w:val="222222"/>
          <w:sz w:val="22"/>
          <w:szCs w:val="22"/>
          <w:lang w:val="en"/>
        </w:rPr>
        <w:t>and damage associated with the goods</w:t>
      </w:r>
      <w:r w:rsidR="003439C4" w:rsidRPr="000B3FCD">
        <w:rPr>
          <w:rFonts w:ascii="Times New Roman" w:hAnsi="Times New Roman"/>
          <w:color w:val="222222"/>
          <w:sz w:val="22"/>
          <w:szCs w:val="22"/>
          <w:lang w:val="en"/>
        </w:rPr>
        <w:t>:</w:t>
      </w:r>
    </w:p>
    <w:p w14:paraId="2B2DAB93" w14:textId="77777777" w:rsidR="00EF6552" w:rsidRPr="003D6B6C" w:rsidRDefault="00B2529B" w:rsidP="009D0375">
      <w:pPr>
        <w:pStyle w:val="Default"/>
        <w:spacing w:after="120"/>
        <w:ind w:left="2268"/>
        <w:jc w:val="both"/>
        <w:rPr>
          <w:color w:val="222222"/>
          <w:sz w:val="22"/>
          <w:szCs w:val="22"/>
          <w:lang w:val="en"/>
        </w:rPr>
      </w:pPr>
      <w:r w:rsidRPr="000B3FCD">
        <w:rPr>
          <w:i/>
          <w:iCs/>
          <w:sz w:val="22"/>
          <w:szCs w:val="22"/>
        </w:rPr>
        <w:t>‘</w:t>
      </w:r>
      <w:proofErr w:type="gramStart"/>
      <w:r w:rsidR="00E76535" w:rsidRPr="000B3FCD">
        <w:rPr>
          <w:i/>
          <w:iCs/>
          <w:sz w:val="22"/>
          <w:szCs w:val="22"/>
        </w:rPr>
        <w:t>the</w:t>
      </w:r>
      <w:proofErr w:type="gramEnd"/>
      <w:r w:rsidR="00E76535" w:rsidRPr="000B3FCD">
        <w:rPr>
          <w:i/>
          <w:iCs/>
          <w:sz w:val="22"/>
          <w:szCs w:val="22"/>
        </w:rPr>
        <w:t xml:space="preserv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0B3FCD">
        <w:rPr>
          <w:i/>
          <w:iCs/>
          <w:sz w:val="22"/>
          <w:szCs w:val="22"/>
        </w:rPr>
        <w:t>’</w:t>
      </w:r>
      <w:r w:rsidR="00297C14" w:rsidRPr="000B3FCD">
        <w:rPr>
          <w:rStyle w:val="DipnotBavurusu"/>
          <w:i/>
          <w:iCs/>
          <w:sz w:val="22"/>
          <w:szCs w:val="22"/>
        </w:rPr>
        <w:footnoteReference w:id="2"/>
      </w:r>
      <w:r w:rsidR="00EF6552" w:rsidRPr="000B3FCD">
        <w:rPr>
          <w:i/>
          <w:iCs/>
          <w:sz w:val="22"/>
          <w:szCs w:val="22"/>
        </w:rPr>
        <w:t xml:space="preserve"> </w:t>
      </w:r>
      <w:r w:rsidR="00EF6552" w:rsidRPr="000B3FCD">
        <w:rPr>
          <w:color w:val="222222"/>
          <w:sz w:val="22"/>
          <w:szCs w:val="22"/>
          <w:lang w:val="en"/>
        </w:rPr>
        <w:t>Th</w:t>
      </w:r>
      <w:r w:rsidR="008E5F59" w:rsidRPr="000B3FCD">
        <w:rPr>
          <w:color w:val="222222"/>
          <w:sz w:val="22"/>
          <w:szCs w:val="22"/>
          <w:lang w:val="en"/>
        </w:rPr>
        <w:t>e transfer of risks and costs occur</w:t>
      </w:r>
      <w:r w:rsidR="00EF6552" w:rsidRPr="000B3FCD">
        <w:rPr>
          <w:color w:val="222222"/>
          <w:sz w:val="22"/>
          <w:szCs w:val="22"/>
          <w:lang w:val="en"/>
        </w:rPr>
        <w:t xml:space="preserve">s at the place of unloading </w:t>
      </w:r>
      <w:r w:rsidR="008E5F59" w:rsidRPr="000B3FCD">
        <w:rPr>
          <w:color w:val="222222"/>
          <w:sz w:val="22"/>
          <w:szCs w:val="22"/>
          <w:lang w:val="en"/>
        </w:rPr>
        <w:t xml:space="preserve">of </w:t>
      </w:r>
      <w:r w:rsidR="00EF6552" w:rsidRPr="000B3FCD">
        <w:rPr>
          <w:color w:val="222222"/>
          <w:sz w:val="22"/>
          <w:szCs w:val="22"/>
          <w:lang w:val="en"/>
        </w:rPr>
        <w:t xml:space="preserve">the goods at the agreed </w:t>
      </w:r>
      <w:r w:rsidR="008E5F59" w:rsidRPr="000B3FCD">
        <w:rPr>
          <w:color w:val="222222"/>
          <w:sz w:val="22"/>
          <w:szCs w:val="22"/>
          <w:lang w:val="en"/>
        </w:rPr>
        <w:t xml:space="preserve">place of </w:t>
      </w:r>
      <w:r w:rsidR="00EF6552" w:rsidRPr="000B3FCD">
        <w:rPr>
          <w:color w:val="222222"/>
          <w:sz w:val="22"/>
          <w:szCs w:val="22"/>
          <w:lang w:val="en"/>
        </w:rPr>
        <w:t>destination.</w:t>
      </w:r>
    </w:p>
    <w:p w14:paraId="674BFA44" w14:textId="5CC0C3EE" w:rsidR="0047783A" w:rsidRPr="003D6B6C" w:rsidRDefault="0047783A" w:rsidP="00B34179">
      <w:pPr>
        <w:spacing w:before="240"/>
        <w:ind w:left="1134" w:hanging="1134"/>
        <w:jc w:val="both"/>
        <w:rPr>
          <w:rFonts w:ascii="Times New Roman" w:hAnsi="Times New Roman"/>
          <w:b/>
          <w:sz w:val="24"/>
          <w:szCs w:val="24"/>
        </w:rPr>
      </w:pPr>
      <w:bookmarkStart w:id="13"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13"/>
      <w:r w:rsidR="0086688D" w:rsidRPr="003D6B6C">
        <w:rPr>
          <w:rFonts w:ascii="Times New Roman" w:hAnsi="Times New Roman"/>
          <w:b/>
          <w:sz w:val="24"/>
          <w:szCs w:val="24"/>
        </w:rPr>
        <w:t xml:space="preserve">Programme of implementation of </w:t>
      </w:r>
      <w:r w:rsidR="00E14620">
        <w:rPr>
          <w:rFonts w:ascii="Times New Roman" w:hAnsi="Times New Roman"/>
          <w:b/>
          <w:sz w:val="24"/>
          <w:szCs w:val="24"/>
        </w:rPr>
        <w:t xml:space="preserve">the </w:t>
      </w:r>
      <w:r w:rsidR="0086688D" w:rsidRPr="003D6B6C">
        <w:rPr>
          <w:rFonts w:ascii="Times New Roman" w:hAnsi="Times New Roman"/>
          <w:b/>
          <w:sz w:val="24"/>
          <w:szCs w:val="24"/>
        </w:rPr>
        <w:t>tasks</w:t>
      </w:r>
    </w:p>
    <w:p w14:paraId="68CCF8F0" w14:textId="34CF2661"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0B3FCD" w:rsidRPr="00E8337D">
        <w:rPr>
          <w:rFonts w:ascii="Times New Roman" w:hAnsi="Times New Roman"/>
          <w:sz w:val="22"/>
          <w:szCs w:val="22"/>
        </w:rPr>
        <w:t>The supplies must be delivered and put into operation, inspected and tested and ready for acceptance at the address of the installation specified in Article 1.1 of the contract free of all taxes and duties applicable to their importation and manufacture/sales.</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4"/>
    </w:p>
    <w:p w14:paraId="62741992" w14:textId="0798BA39"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0B3FCD" w:rsidRPr="00B40686">
        <w:rPr>
          <w:rFonts w:ascii="Times New Roman" w:hAnsi="Times New Roman"/>
          <w:sz w:val="22"/>
          <w:szCs w:val="22"/>
          <w:lang w:val="en-US"/>
        </w:rPr>
        <w:t>Each set of equipment must be provided with an original set of users’ operation and maintenance manuals for all parts of the equipment.</w:t>
      </w:r>
    </w:p>
    <w:p w14:paraId="1B05DF2B" w14:textId="0014A6D7" w:rsidR="0047783A" w:rsidRDefault="0047783A" w:rsidP="00B34179">
      <w:pPr>
        <w:spacing w:before="240"/>
        <w:ind w:left="1134" w:hanging="1134"/>
        <w:jc w:val="both"/>
        <w:rPr>
          <w:rFonts w:ascii="Times New Roman" w:hAnsi="Times New Roman"/>
          <w:b/>
          <w:sz w:val="24"/>
          <w:szCs w:val="24"/>
        </w:rPr>
      </w:pPr>
      <w:bookmarkStart w:id="15" w:name="_Toc124934905"/>
      <w:r w:rsidRPr="003D6B6C">
        <w:rPr>
          <w:rFonts w:ascii="Times New Roman" w:hAnsi="Times New Roman"/>
          <w:b/>
          <w:sz w:val="24"/>
          <w:szCs w:val="24"/>
        </w:rPr>
        <w:lastRenderedPageBreak/>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5"/>
    </w:p>
    <w:p w14:paraId="0CA43962" w14:textId="77777777" w:rsidR="000B3FCD" w:rsidRPr="00895BDE" w:rsidRDefault="000B3FCD" w:rsidP="000B3FCD">
      <w:pPr>
        <w:jc w:val="both"/>
        <w:rPr>
          <w:rFonts w:ascii="Times New Roman" w:hAnsi="Times New Roman"/>
          <w:b/>
          <w:bCs/>
          <w:sz w:val="24"/>
          <w:szCs w:val="24"/>
        </w:rPr>
      </w:pPr>
      <w:r w:rsidRPr="009F323B">
        <w:rPr>
          <w:rFonts w:ascii="Times New Roman" w:hAnsi="Times New Roman"/>
          <w:sz w:val="22"/>
        </w:rPr>
        <w:t xml:space="preserve">The price of the supplies shall be that shown on the financial offer (specimen in Annex IV). </w:t>
      </w:r>
      <w:r w:rsidRPr="00895BDE">
        <w:rPr>
          <w:rFonts w:ascii="Times New Roman" w:hAnsi="Times New Roman"/>
          <w:b/>
          <w:bCs/>
          <w:sz w:val="22"/>
        </w:rPr>
        <w:t xml:space="preserve">The financial offer should show the price with included VAT and without VAT. </w:t>
      </w:r>
    </w:p>
    <w:p w14:paraId="4B4F2207" w14:textId="655F142B"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0B3FCD" w:rsidRPr="00311B1F">
        <w:rPr>
          <w:rFonts w:ascii="Times New Roman" w:hAnsi="Times New Roman"/>
          <w:sz w:val="22"/>
          <w:szCs w:val="22"/>
        </w:rPr>
        <w:t>Without prejudice to Article 15 of the General conditions, the goods to be supplied, as itemized and the overall prices, calculated on the basis of DDP include the full cost of delivery of the goods to the place of destination, packing, insurance, transportation, the full cost of clearance formalities, storage, unpacking, putting into operation, testing and inspection including all cost of consumables to make them ready for acceptance, dismantle or removal of temporary structures and materials no longer required for use in connection with the performance of the contract, any copy rights, or patent rights or license, warranty and training and training materials, if any, and manuals, fees, allowances, all kind of social charges, etc. of the staff and/or expert hired and assigned to service to be provided under this contract and any expenditure that such staff and/or expert will incur for execution of their activities during the operation</w:t>
      </w:r>
      <w:r w:rsidR="000B3FCD">
        <w:rPr>
          <w:rFonts w:ascii="Times New Roman" w:hAnsi="Times New Roman"/>
          <w:sz w:val="22"/>
          <w:szCs w:val="22"/>
        </w:rPr>
        <w:t>.</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4CBB98AB" w14:textId="00AC82F9" w:rsidR="000B3FCD" w:rsidRDefault="00C52305" w:rsidP="000B3FCD">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0B3FCD">
        <w:rPr>
          <w:rFonts w:ascii="Times New Roman" w:hAnsi="Times New Roman"/>
          <w:sz w:val="22"/>
          <w:szCs w:val="22"/>
        </w:rPr>
        <w:t>All taxes are arranged according to the rules of the DDP and signed financial agreement between the European Commission and Republic of Türkiye for the relevant programming period of 2021-2027.</w:t>
      </w:r>
    </w:p>
    <w:p w14:paraId="14CB0CED" w14:textId="7529451F" w:rsidR="000B3FCD" w:rsidRPr="003D6B6C" w:rsidRDefault="000B3FCD" w:rsidP="000B3FCD">
      <w:pPr>
        <w:ind w:left="1134"/>
        <w:jc w:val="both"/>
        <w:rPr>
          <w:rFonts w:ascii="Times New Roman" w:hAnsi="Times New Roman"/>
          <w:sz w:val="22"/>
          <w:szCs w:val="22"/>
        </w:rPr>
      </w:pPr>
      <w:r w:rsidRPr="00565A1B">
        <w:rPr>
          <w:rFonts w:ascii="Times New Roman" w:hAnsi="Times New Roman"/>
          <w:sz w:val="22"/>
          <w:szCs w:val="22"/>
        </w:rPr>
        <w:t xml:space="preserve">Contractor shall accordingly complete the necessary formalities with the relevant authorities to ensure that the goods required for performance of the Contract are </w:t>
      </w:r>
      <w:r>
        <w:rPr>
          <w:rFonts w:ascii="Times New Roman" w:hAnsi="Times New Roman"/>
          <w:sz w:val="22"/>
          <w:szCs w:val="22"/>
        </w:rPr>
        <w:t>with paid</w:t>
      </w:r>
      <w:r w:rsidRPr="00565A1B">
        <w:rPr>
          <w:rFonts w:ascii="Times New Roman" w:hAnsi="Times New Roman"/>
          <w:sz w:val="22"/>
          <w:szCs w:val="22"/>
        </w:rPr>
        <w:t xml:space="preserve"> taxes and duties, including VAT and Special Consumption Tax</w:t>
      </w:r>
      <w:r>
        <w:rPr>
          <w:rFonts w:ascii="Times New Roman" w:hAnsi="Times New Roman"/>
          <w:sz w:val="22"/>
          <w:szCs w:val="22"/>
        </w:rPr>
        <w:t xml:space="preserve"> if the goods/supplies are subject to</w:t>
      </w:r>
      <w:r w:rsidRPr="00565A1B">
        <w:rPr>
          <w:rFonts w:ascii="Times New Roman" w:hAnsi="Times New Roman"/>
          <w:sz w:val="22"/>
          <w:szCs w:val="22"/>
        </w:rPr>
        <w:t>.</w:t>
      </w:r>
      <w:r>
        <w:rPr>
          <w:rFonts w:ascii="Times New Roman" w:hAnsi="Times New Roman"/>
          <w:sz w:val="22"/>
          <w:szCs w:val="22"/>
        </w:rPr>
        <w:t xml:space="preserve"> </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6"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6"/>
    </w:p>
    <w:p w14:paraId="43D1F54B" w14:textId="3463F4C7"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0B3FCD">
        <w:rPr>
          <w:rFonts w:ascii="Times New Roman" w:hAnsi="Times New Roman"/>
          <w:sz w:val="22"/>
          <w:szCs w:val="22"/>
        </w:rPr>
        <w:t>In</w:t>
      </w:r>
      <w:r w:rsidR="000B3FCD" w:rsidRPr="00A025D2">
        <w:rPr>
          <w:rFonts w:ascii="Times New Roman" w:hAnsi="Times New Roman"/>
          <w:sz w:val="22"/>
          <w:szCs w:val="22"/>
        </w:rPr>
        <w:t xml:space="preserve"> addition to the general provision of this article in the General Conditions, the Contractor indemnify the Contracting Authority and the Project Manager against any claim resulting from the use, as specified in the contract of patents, licenses, drawings, models or brand or trademarks. </w:t>
      </w:r>
      <w:r w:rsidR="000B3FCD">
        <w:rPr>
          <w:rFonts w:ascii="Times New Roman" w:hAnsi="Times New Roman"/>
          <w:sz w:val="22"/>
          <w:szCs w:val="22"/>
        </w:rPr>
        <w:t>If in case t</w:t>
      </w:r>
      <w:r w:rsidR="000B3FCD" w:rsidRPr="00A025D2">
        <w:rPr>
          <w:rFonts w:ascii="Times New Roman" w:hAnsi="Times New Roman"/>
          <w:sz w:val="22"/>
          <w:szCs w:val="22"/>
        </w:rPr>
        <w:t xml:space="preserve">enderers are informed that all </w:t>
      </w:r>
      <w:r w:rsidR="000B3FCD">
        <w:rPr>
          <w:rFonts w:ascii="Times New Roman" w:hAnsi="Times New Roman"/>
          <w:sz w:val="22"/>
          <w:szCs w:val="22"/>
        </w:rPr>
        <w:t>specifications</w:t>
      </w:r>
      <w:r w:rsidR="000B3FCD" w:rsidRPr="00A025D2">
        <w:rPr>
          <w:rFonts w:ascii="Times New Roman" w:hAnsi="Times New Roman"/>
          <w:sz w:val="22"/>
          <w:szCs w:val="22"/>
        </w:rPr>
        <w:t xml:space="preserve"> included pre-installed, must be accompanied by the License Agreement Number and original manuals. The relevant costs must be included in the prices including pre-installed</w:t>
      </w:r>
      <w:r w:rsidR="000B3FCD">
        <w:rPr>
          <w:rFonts w:ascii="Times New Roman" w:hAnsi="Times New Roman"/>
          <w:sz w:val="22"/>
          <w:szCs w:val="22"/>
        </w:rPr>
        <w:t>.</w:t>
      </w:r>
    </w:p>
    <w:p w14:paraId="68BC2499" w14:textId="33514831" w:rsidR="00EB32E9" w:rsidRPr="003D6B6C" w:rsidRDefault="0047783A" w:rsidP="00B34179">
      <w:pPr>
        <w:spacing w:before="240"/>
        <w:ind w:left="1134" w:hanging="1134"/>
        <w:jc w:val="both"/>
        <w:rPr>
          <w:rFonts w:ascii="Times New Roman" w:hAnsi="Times New Roman"/>
          <w:b/>
          <w:sz w:val="24"/>
          <w:szCs w:val="24"/>
        </w:rPr>
      </w:pPr>
      <w:bookmarkStart w:id="17" w:name="_Toc124934907"/>
      <w:r w:rsidRPr="003D6B6C">
        <w:rPr>
          <w:rFonts w:ascii="Times New Roman" w:hAnsi="Times New Roman"/>
          <w:b/>
          <w:sz w:val="24"/>
          <w:szCs w:val="24"/>
        </w:rPr>
        <w:t>Article 18</w:t>
      </w:r>
      <w:r w:rsidRPr="003D6B6C">
        <w:rPr>
          <w:rFonts w:ascii="Times New Roman" w:hAnsi="Times New Roman"/>
          <w:b/>
          <w:sz w:val="24"/>
          <w:szCs w:val="24"/>
        </w:rPr>
        <w:tab/>
      </w:r>
      <w:r w:rsidR="00015C5E">
        <w:rPr>
          <w:rFonts w:ascii="Times New Roman" w:hAnsi="Times New Roman"/>
          <w:b/>
          <w:sz w:val="24"/>
          <w:szCs w:val="24"/>
        </w:rPr>
        <w:t xml:space="preserve">Delivery </w:t>
      </w:r>
      <w:r w:rsidRPr="003D6B6C">
        <w:rPr>
          <w:rFonts w:ascii="Times New Roman" w:hAnsi="Times New Roman"/>
          <w:b/>
          <w:sz w:val="24"/>
          <w:szCs w:val="24"/>
        </w:rPr>
        <w:t>order</w:t>
      </w:r>
      <w:bookmarkEnd w:id="17"/>
      <w:r w:rsidR="00EB32E9" w:rsidRPr="003D6B6C">
        <w:rPr>
          <w:rFonts w:ascii="Times New Roman" w:hAnsi="Times New Roman"/>
          <w:b/>
          <w:sz w:val="24"/>
          <w:szCs w:val="24"/>
        </w:rPr>
        <w:t xml:space="preserve"> </w:t>
      </w:r>
    </w:p>
    <w:p w14:paraId="13CCEBDC" w14:textId="76EECA9B" w:rsidR="000B3FCD" w:rsidRPr="003D6B6C" w:rsidRDefault="0047783A" w:rsidP="000B3FCD">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0B3FCD" w:rsidRPr="004F2175">
        <w:rPr>
          <w:rFonts w:ascii="Times New Roman" w:hAnsi="Times New Roman"/>
          <w:sz w:val="22"/>
          <w:szCs w:val="22"/>
        </w:rPr>
        <w:t>The contracting authority shall inform the contractor by delivery order of the date on which delivery of the goods/implementation of the tasks shall begin.</w:t>
      </w:r>
    </w:p>
    <w:p w14:paraId="40415148" w14:textId="00E142B9" w:rsidR="0047783A" w:rsidRPr="003D6B6C" w:rsidRDefault="0047783A" w:rsidP="00B34179">
      <w:pPr>
        <w:spacing w:before="240"/>
        <w:ind w:left="1134" w:hanging="1134"/>
        <w:jc w:val="both"/>
        <w:rPr>
          <w:rFonts w:ascii="Times New Roman" w:hAnsi="Times New Roman"/>
          <w:b/>
          <w:sz w:val="24"/>
          <w:szCs w:val="24"/>
        </w:rPr>
      </w:pPr>
      <w:bookmarkStart w:id="18"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8"/>
      <w:r w:rsidRPr="003D6B6C">
        <w:rPr>
          <w:rFonts w:ascii="Times New Roman" w:hAnsi="Times New Roman"/>
          <w:b/>
          <w:sz w:val="24"/>
          <w:szCs w:val="24"/>
        </w:rPr>
        <w:t xml:space="preserve"> of the tasks</w:t>
      </w:r>
    </w:p>
    <w:p w14:paraId="05A032BE" w14:textId="3502BA15" w:rsidR="00E55D87" w:rsidRPr="003D6B6C" w:rsidRDefault="0047783A" w:rsidP="000B3FCD">
      <w:pPr>
        <w:spacing w:before="0"/>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0B3FCD" w:rsidRPr="00F5089D">
        <w:rPr>
          <w:rFonts w:ascii="Times New Roman" w:hAnsi="Times New Roman"/>
          <w:sz w:val="22"/>
        </w:rPr>
        <w:t xml:space="preserve">The </w:t>
      </w:r>
      <w:r w:rsidR="000B3FCD" w:rsidRPr="0050127E">
        <w:rPr>
          <w:rFonts w:ascii="Times New Roman" w:hAnsi="Times New Roman"/>
          <w:bCs/>
          <w:sz w:val="22"/>
        </w:rPr>
        <w:t>implementation period of tasks shall be 6 /six/ months.</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9"/>
    </w:p>
    <w:p w14:paraId="0506BF5F" w14:textId="6861251D"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lastRenderedPageBreak/>
        <w:t>24.2</w:t>
      </w:r>
      <w:r w:rsidR="0047783A" w:rsidRPr="003D6B6C">
        <w:rPr>
          <w:rFonts w:ascii="Times New Roman" w:hAnsi="Times New Roman"/>
          <w:sz w:val="22"/>
          <w:szCs w:val="22"/>
        </w:rPr>
        <w:tab/>
      </w:r>
      <w:r w:rsidR="00DE39F7" w:rsidRPr="00F82860">
        <w:rPr>
          <w:rFonts w:ascii="Times New Roman" w:hAnsi="Times New Roman"/>
          <w:sz w:val="22"/>
          <w:szCs w:val="22"/>
        </w:rPr>
        <w:t>In addition to the provision of this Article in the General Conditions, the supplies purchased under this contract shall conform to the standards mentioned in the Technical Specifications.</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20"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20"/>
    </w:p>
    <w:p w14:paraId="584A9591" w14:textId="2CEFA615" w:rsidR="00DE39F7" w:rsidRDefault="005B0129" w:rsidP="00DE39F7">
      <w:pPr>
        <w:ind w:left="1134" w:hanging="709"/>
        <w:jc w:val="both"/>
        <w:rPr>
          <w:rFonts w:ascii="Times New Roman" w:hAnsi="Times New Roman"/>
          <w:bCs/>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DE39F7" w:rsidRPr="00F82860">
        <w:rPr>
          <w:rFonts w:ascii="Times New Roman" w:hAnsi="Times New Roman"/>
          <w:bCs/>
          <w:sz w:val="22"/>
          <w:szCs w:val="22"/>
          <w:lang w:val="sv-SE"/>
        </w:rPr>
        <w:t xml:space="preserve">The </w:t>
      </w:r>
      <w:proofErr w:type="spellStart"/>
      <w:r w:rsidR="00DE39F7" w:rsidRPr="00F82860">
        <w:rPr>
          <w:rFonts w:ascii="Times New Roman" w:hAnsi="Times New Roman"/>
          <w:bCs/>
          <w:sz w:val="22"/>
          <w:szCs w:val="22"/>
          <w:lang w:val="sv-SE"/>
        </w:rPr>
        <w:t>inspection</w:t>
      </w:r>
      <w:proofErr w:type="spellEnd"/>
      <w:r w:rsidR="00DE39F7" w:rsidRPr="00F82860">
        <w:rPr>
          <w:rFonts w:ascii="Times New Roman" w:hAnsi="Times New Roman"/>
          <w:bCs/>
          <w:sz w:val="22"/>
          <w:szCs w:val="22"/>
          <w:lang w:val="sv-SE"/>
        </w:rPr>
        <w:t xml:space="preserve"> and </w:t>
      </w:r>
      <w:proofErr w:type="spellStart"/>
      <w:r w:rsidR="00DE39F7" w:rsidRPr="00F82860">
        <w:rPr>
          <w:rFonts w:ascii="Times New Roman" w:hAnsi="Times New Roman"/>
          <w:bCs/>
          <w:sz w:val="22"/>
          <w:szCs w:val="22"/>
          <w:lang w:val="sv-SE"/>
        </w:rPr>
        <w:t>testing</w:t>
      </w:r>
      <w:proofErr w:type="spellEnd"/>
      <w:r w:rsidR="00DE39F7" w:rsidRPr="00F82860">
        <w:rPr>
          <w:rFonts w:ascii="Times New Roman" w:hAnsi="Times New Roman"/>
          <w:bCs/>
          <w:sz w:val="22"/>
          <w:szCs w:val="22"/>
          <w:lang w:val="sv-SE"/>
        </w:rPr>
        <w:t xml:space="preserve"> prior to the </w:t>
      </w:r>
      <w:proofErr w:type="spellStart"/>
      <w:r w:rsidR="00DE39F7" w:rsidRPr="00F82860">
        <w:rPr>
          <w:rFonts w:ascii="Times New Roman" w:hAnsi="Times New Roman"/>
          <w:bCs/>
          <w:sz w:val="22"/>
          <w:szCs w:val="22"/>
          <w:lang w:val="sv-SE"/>
        </w:rPr>
        <w:t>provisional</w:t>
      </w:r>
      <w:proofErr w:type="spellEnd"/>
      <w:r w:rsidR="00DE39F7" w:rsidRPr="00F82860">
        <w:rPr>
          <w:rFonts w:ascii="Times New Roman" w:hAnsi="Times New Roman"/>
          <w:bCs/>
          <w:sz w:val="22"/>
          <w:szCs w:val="22"/>
          <w:lang w:val="sv-SE"/>
        </w:rPr>
        <w:t xml:space="preserve"> </w:t>
      </w:r>
      <w:proofErr w:type="spellStart"/>
      <w:r w:rsidR="00DE39F7" w:rsidRPr="00F82860">
        <w:rPr>
          <w:rFonts w:ascii="Times New Roman" w:hAnsi="Times New Roman"/>
          <w:bCs/>
          <w:sz w:val="22"/>
          <w:szCs w:val="22"/>
          <w:lang w:val="sv-SE"/>
        </w:rPr>
        <w:t>acceptance</w:t>
      </w:r>
      <w:proofErr w:type="spellEnd"/>
      <w:r w:rsidR="00DE39F7" w:rsidRPr="00F82860">
        <w:rPr>
          <w:rFonts w:ascii="Times New Roman" w:hAnsi="Times New Roman"/>
          <w:bCs/>
          <w:sz w:val="22"/>
          <w:szCs w:val="22"/>
          <w:lang w:val="sv-SE"/>
        </w:rPr>
        <w:t xml:space="preserve"> </w:t>
      </w:r>
      <w:proofErr w:type="spellStart"/>
      <w:r w:rsidR="00DE39F7" w:rsidRPr="00F82860">
        <w:rPr>
          <w:rFonts w:ascii="Times New Roman" w:hAnsi="Times New Roman"/>
          <w:bCs/>
          <w:sz w:val="22"/>
          <w:szCs w:val="22"/>
          <w:lang w:val="sv-SE"/>
        </w:rPr>
        <w:t>will</w:t>
      </w:r>
      <w:proofErr w:type="spellEnd"/>
      <w:r w:rsidR="00DE39F7" w:rsidRPr="00F82860">
        <w:rPr>
          <w:rFonts w:ascii="Times New Roman" w:hAnsi="Times New Roman"/>
          <w:bCs/>
          <w:sz w:val="22"/>
          <w:szCs w:val="22"/>
          <w:lang w:val="sv-SE"/>
        </w:rPr>
        <w:t xml:space="preserve"> </w:t>
      </w:r>
      <w:proofErr w:type="spellStart"/>
      <w:r w:rsidR="00DE39F7" w:rsidRPr="00F82860">
        <w:rPr>
          <w:rFonts w:ascii="Times New Roman" w:hAnsi="Times New Roman"/>
          <w:bCs/>
          <w:sz w:val="22"/>
          <w:szCs w:val="22"/>
          <w:lang w:val="sv-SE"/>
        </w:rPr>
        <w:t>take</w:t>
      </w:r>
      <w:proofErr w:type="spellEnd"/>
      <w:r w:rsidR="00DE39F7" w:rsidRPr="00F82860">
        <w:rPr>
          <w:rFonts w:ascii="Times New Roman" w:hAnsi="Times New Roman"/>
          <w:bCs/>
          <w:sz w:val="22"/>
          <w:szCs w:val="22"/>
          <w:lang w:val="sv-SE"/>
        </w:rPr>
        <w:t xml:space="preserve"> </w:t>
      </w:r>
      <w:proofErr w:type="spellStart"/>
      <w:r w:rsidR="00DE39F7" w:rsidRPr="00F82860">
        <w:rPr>
          <w:rFonts w:ascii="Times New Roman" w:hAnsi="Times New Roman"/>
          <w:bCs/>
          <w:sz w:val="22"/>
          <w:szCs w:val="22"/>
          <w:lang w:val="sv-SE"/>
        </w:rPr>
        <w:t>place</w:t>
      </w:r>
      <w:proofErr w:type="spellEnd"/>
      <w:r w:rsidR="00DE39F7" w:rsidRPr="00F82860">
        <w:rPr>
          <w:rFonts w:ascii="Times New Roman" w:hAnsi="Times New Roman"/>
          <w:bCs/>
          <w:sz w:val="22"/>
          <w:szCs w:val="22"/>
          <w:lang w:val="sv-SE"/>
        </w:rPr>
        <w:t xml:space="preserve"> at the </w:t>
      </w:r>
      <w:proofErr w:type="spellStart"/>
      <w:r w:rsidR="00DE39F7" w:rsidRPr="00F82860">
        <w:rPr>
          <w:rFonts w:ascii="Times New Roman" w:hAnsi="Times New Roman"/>
          <w:bCs/>
          <w:sz w:val="22"/>
          <w:szCs w:val="22"/>
          <w:lang w:val="sv-SE"/>
        </w:rPr>
        <w:t>locations</w:t>
      </w:r>
      <w:proofErr w:type="spellEnd"/>
      <w:r w:rsidR="00DE39F7" w:rsidRPr="00F82860">
        <w:rPr>
          <w:rFonts w:ascii="Times New Roman" w:hAnsi="Times New Roman"/>
          <w:bCs/>
          <w:sz w:val="22"/>
          <w:szCs w:val="22"/>
          <w:lang w:val="sv-SE"/>
        </w:rPr>
        <w:t xml:space="preserve"> </w:t>
      </w:r>
      <w:proofErr w:type="spellStart"/>
      <w:r w:rsidR="00DE39F7" w:rsidRPr="00F82860">
        <w:rPr>
          <w:rFonts w:ascii="Times New Roman" w:hAnsi="Times New Roman"/>
          <w:bCs/>
          <w:sz w:val="22"/>
          <w:szCs w:val="22"/>
          <w:lang w:val="sv-SE"/>
        </w:rPr>
        <w:t>where</w:t>
      </w:r>
      <w:proofErr w:type="spellEnd"/>
      <w:r w:rsidR="00DE39F7" w:rsidRPr="00F82860">
        <w:rPr>
          <w:rFonts w:ascii="Times New Roman" w:hAnsi="Times New Roman"/>
          <w:bCs/>
          <w:sz w:val="22"/>
          <w:szCs w:val="22"/>
          <w:lang w:val="sv-SE"/>
        </w:rPr>
        <w:t xml:space="preserve"> the </w:t>
      </w:r>
      <w:proofErr w:type="spellStart"/>
      <w:r w:rsidR="00DE39F7" w:rsidRPr="00F82860">
        <w:rPr>
          <w:rFonts w:ascii="Times New Roman" w:hAnsi="Times New Roman"/>
          <w:bCs/>
          <w:sz w:val="22"/>
          <w:szCs w:val="22"/>
          <w:lang w:val="sv-SE"/>
        </w:rPr>
        <w:t>supplies</w:t>
      </w:r>
      <w:proofErr w:type="spellEnd"/>
      <w:r w:rsidR="00DE39F7" w:rsidRPr="00F82860">
        <w:rPr>
          <w:rFonts w:ascii="Times New Roman" w:hAnsi="Times New Roman"/>
          <w:bCs/>
          <w:sz w:val="22"/>
          <w:szCs w:val="22"/>
          <w:lang w:val="sv-SE"/>
        </w:rPr>
        <w:t xml:space="preserve"> </w:t>
      </w:r>
      <w:proofErr w:type="spellStart"/>
      <w:r w:rsidR="00DE39F7" w:rsidRPr="00F82860">
        <w:rPr>
          <w:rFonts w:ascii="Times New Roman" w:hAnsi="Times New Roman"/>
          <w:bCs/>
          <w:sz w:val="22"/>
          <w:szCs w:val="22"/>
          <w:lang w:val="sv-SE"/>
        </w:rPr>
        <w:t>are</w:t>
      </w:r>
      <w:proofErr w:type="spellEnd"/>
      <w:r w:rsidR="00DE39F7" w:rsidRPr="00F82860">
        <w:rPr>
          <w:rFonts w:ascii="Times New Roman" w:hAnsi="Times New Roman"/>
          <w:bCs/>
          <w:sz w:val="22"/>
          <w:szCs w:val="22"/>
          <w:lang w:val="sv-SE"/>
        </w:rPr>
        <w:t xml:space="preserve"> </w:t>
      </w:r>
      <w:proofErr w:type="spellStart"/>
      <w:r w:rsidR="00DE39F7" w:rsidRPr="00F82860">
        <w:rPr>
          <w:rFonts w:ascii="Times New Roman" w:hAnsi="Times New Roman"/>
          <w:bCs/>
          <w:sz w:val="22"/>
          <w:szCs w:val="22"/>
          <w:lang w:val="sv-SE"/>
        </w:rPr>
        <w:t>delivered</w:t>
      </w:r>
      <w:proofErr w:type="spellEnd"/>
      <w:r w:rsidR="00DE39F7">
        <w:rPr>
          <w:rFonts w:ascii="Times New Roman" w:hAnsi="Times New Roman"/>
          <w:bCs/>
          <w:sz w:val="22"/>
          <w:szCs w:val="22"/>
          <w:lang w:val="sv-SE"/>
        </w:rPr>
        <w:t xml:space="preserve"> </w:t>
      </w:r>
      <w:r w:rsidR="00DE39F7" w:rsidRPr="00F82860">
        <w:rPr>
          <w:rFonts w:ascii="Times New Roman" w:hAnsi="Times New Roman"/>
          <w:bCs/>
          <w:sz w:val="22"/>
          <w:szCs w:val="22"/>
          <w:lang w:val="sv-SE"/>
        </w:rPr>
        <w:t xml:space="preserve">and </w:t>
      </w:r>
      <w:proofErr w:type="spellStart"/>
      <w:r w:rsidR="00DE39F7" w:rsidRPr="00F82860">
        <w:rPr>
          <w:rFonts w:ascii="Times New Roman" w:hAnsi="Times New Roman"/>
          <w:bCs/>
          <w:sz w:val="22"/>
          <w:szCs w:val="22"/>
          <w:lang w:val="sv-SE"/>
        </w:rPr>
        <w:t>put</w:t>
      </w:r>
      <w:proofErr w:type="spellEnd"/>
      <w:r w:rsidR="00DE39F7" w:rsidRPr="00F82860">
        <w:rPr>
          <w:rFonts w:ascii="Times New Roman" w:hAnsi="Times New Roman"/>
          <w:bCs/>
          <w:sz w:val="22"/>
          <w:szCs w:val="22"/>
          <w:lang w:val="sv-SE"/>
        </w:rPr>
        <w:t xml:space="preserve"> </w:t>
      </w:r>
      <w:proofErr w:type="spellStart"/>
      <w:r w:rsidR="00DE39F7" w:rsidRPr="00F82860">
        <w:rPr>
          <w:rFonts w:ascii="Times New Roman" w:hAnsi="Times New Roman"/>
          <w:bCs/>
          <w:sz w:val="22"/>
          <w:szCs w:val="22"/>
          <w:lang w:val="sv-SE"/>
        </w:rPr>
        <w:t>into</w:t>
      </w:r>
      <w:proofErr w:type="spellEnd"/>
      <w:r w:rsidR="00DE39F7" w:rsidRPr="00F82860">
        <w:rPr>
          <w:rFonts w:ascii="Times New Roman" w:hAnsi="Times New Roman"/>
          <w:bCs/>
          <w:sz w:val="22"/>
          <w:szCs w:val="22"/>
          <w:lang w:val="sv-SE"/>
        </w:rPr>
        <w:t xml:space="preserve"> operation. </w:t>
      </w:r>
      <w:r w:rsidR="00DE39F7" w:rsidRPr="00F82860">
        <w:rPr>
          <w:rFonts w:ascii="Times New Roman" w:hAnsi="Times New Roman"/>
          <w:bCs/>
          <w:sz w:val="22"/>
          <w:szCs w:val="22"/>
        </w:rPr>
        <w:t xml:space="preserve">The inspection and testing of </w:t>
      </w:r>
      <w:r w:rsidR="00DE39F7">
        <w:rPr>
          <w:rFonts w:ascii="Times New Roman" w:hAnsi="Times New Roman"/>
          <w:bCs/>
          <w:sz w:val="22"/>
          <w:szCs w:val="22"/>
        </w:rPr>
        <w:t xml:space="preserve">the supplies </w:t>
      </w:r>
      <w:r w:rsidR="00DE39F7" w:rsidRPr="00F82860">
        <w:rPr>
          <w:rFonts w:ascii="Times New Roman" w:hAnsi="Times New Roman"/>
          <w:bCs/>
          <w:sz w:val="22"/>
          <w:szCs w:val="22"/>
        </w:rPr>
        <w:t xml:space="preserve">will be started and completed within a maximum of </w:t>
      </w:r>
      <w:r w:rsidR="00DE39F7">
        <w:rPr>
          <w:rFonts w:ascii="Times New Roman" w:hAnsi="Times New Roman"/>
          <w:bCs/>
          <w:sz w:val="22"/>
          <w:szCs w:val="22"/>
        </w:rPr>
        <w:t>10</w:t>
      </w:r>
      <w:r w:rsidR="00DE39F7" w:rsidRPr="00F82860">
        <w:rPr>
          <w:rFonts w:ascii="Times New Roman" w:hAnsi="Times New Roman"/>
          <w:bCs/>
          <w:sz w:val="22"/>
          <w:szCs w:val="22"/>
        </w:rPr>
        <w:t xml:space="preserve"> (</w:t>
      </w:r>
      <w:r w:rsidR="00DE39F7">
        <w:rPr>
          <w:rFonts w:ascii="Times New Roman" w:hAnsi="Times New Roman"/>
          <w:bCs/>
          <w:sz w:val="22"/>
          <w:szCs w:val="22"/>
        </w:rPr>
        <w:t>ten</w:t>
      </w:r>
      <w:r w:rsidR="00DE39F7" w:rsidRPr="00F82860">
        <w:rPr>
          <w:rFonts w:ascii="Times New Roman" w:hAnsi="Times New Roman"/>
          <w:bCs/>
          <w:sz w:val="22"/>
          <w:szCs w:val="22"/>
        </w:rPr>
        <w:t xml:space="preserve">) calendar days </w:t>
      </w:r>
      <w:r w:rsidR="00DE39F7">
        <w:rPr>
          <w:rFonts w:ascii="Times New Roman" w:hAnsi="Times New Roman"/>
          <w:bCs/>
          <w:sz w:val="22"/>
          <w:szCs w:val="22"/>
        </w:rPr>
        <w:t>from the information provided to the CA.</w:t>
      </w:r>
    </w:p>
    <w:p w14:paraId="64178ACF" w14:textId="00C33532" w:rsidR="0047783A" w:rsidRPr="00DE39F7" w:rsidRDefault="00DE39F7" w:rsidP="00DE39F7">
      <w:pPr>
        <w:ind w:left="1134"/>
        <w:jc w:val="both"/>
        <w:rPr>
          <w:rFonts w:ascii="Times New Roman" w:hAnsi="Times New Roman"/>
          <w:bCs/>
          <w:sz w:val="22"/>
          <w:szCs w:val="22"/>
          <w:lang w:val="en-US"/>
        </w:rPr>
      </w:pPr>
      <w:r w:rsidRPr="00F82860">
        <w:rPr>
          <w:rFonts w:ascii="Times New Roman" w:hAnsi="Times New Roman"/>
          <w:bCs/>
          <w:sz w:val="22"/>
          <w:szCs w:val="22"/>
          <w:lang w:val="en-US"/>
        </w:rPr>
        <w:t xml:space="preserve">During the inspection and testing procedure the quantities, the technical performances, the technical specifications, the technical documentation shall be verified. </w:t>
      </w:r>
      <w:r>
        <w:rPr>
          <w:rFonts w:ascii="Times New Roman" w:hAnsi="Times New Roman"/>
          <w:bCs/>
          <w:sz w:val="22"/>
          <w:szCs w:val="22"/>
          <w:lang w:val="en-US"/>
        </w:rPr>
        <w:t>Minimum</w:t>
      </w:r>
      <w:r w:rsidRPr="00F82860">
        <w:rPr>
          <w:rFonts w:ascii="Times New Roman" w:hAnsi="Times New Roman"/>
          <w:bCs/>
          <w:sz w:val="22"/>
          <w:szCs w:val="22"/>
          <w:lang w:val="en-US"/>
        </w:rPr>
        <w:t xml:space="preserve"> </w:t>
      </w:r>
      <w:r>
        <w:rPr>
          <w:rFonts w:ascii="Times New Roman" w:hAnsi="Times New Roman"/>
          <w:bCs/>
          <w:sz w:val="22"/>
          <w:szCs w:val="22"/>
          <w:lang w:val="en-US"/>
        </w:rPr>
        <w:t>10</w:t>
      </w:r>
      <w:r w:rsidRPr="00F82860">
        <w:rPr>
          <w:rFonts w:ascii="Times New Roman" w:hAnsi="Times New Roman"/>
          <w:bCs/>
          <w:sz w:val="22"/>
          <w:szCs w:val="22"/>
          <w:lang w:val="en-US"/>
        </w:rPr>
        <w:t xml:space="preserve"> </w:t>
      </w:r>
      <w:r>
        <w:rPr>
          <w:rFonts w:ascii="Times New Roman" w:hAnsi="Times New Roman"/>
          <w:bCs/>
          <w:sz w:val="22"/>
          <w:szCs w:val="22"/>
          <w:lang w:val="en-US"/>
        </w:rPr>
        <w:t>days</w:t>
      </w:r>
      <w:r w:rsidRPr="00F82860">
        <w:rPr>
          <w:rFonts w:ascii="Times New Roman" w:hAnsi="Times New Roman"/>
          <w:bCs/>
          <w:sz w:val="22"/>
          <w:szCs w:val="22"/>
          <w:lang w:val="en-US"/>
        </w:rPr>
        <w:t xml:space="preserve"> before the </w:t>
      </w:r>
      <w:r>
        <w:rPr>
          <w:rFonts w:ascii="Times New Roman" w:hAnsi="Times New Roman"/>
          <w:bCs/>
          <w:sz w:val="22"/>
          <w:szCs w:val="22"/>
          <w:lang w:val="en-US"/>
        </w:rPr>
        <w:t>delivery</w:t>
      </w:r>
      <w:r w:rsidRPr="00F82860">
        <w:rPr>
          <w:rFonts w:ascii="Times New Roman" w:hAnsi="Times New Roman"/>
          <w:bCs/>
          <w:sz w:val="22"/>
          <w:szCs w:val="22"/>
          <w:lang w:val="en-US"/>
        </w:rPr>
        <w:t xml:space="preserve">, the Contractor will inform the Contracting Authority about the possible schedule for inspection and testing procedures. During testing of the </w:t>
      </w:r>
      <w:r>
        <w:rPr>
          <w:rFonts w:ascii="Times New Roman" w:hAnsi="Times New Roman"/>
          <w:bCs/>
          <w:sz w:val="22"/>
          <w:szCs w:val="22"/>
          <w:lang w:val="en-US"/>
        </w:rPr>
        <w:t xml:space="preserve">supplies, </w:t>
      </w:r>
      <w:r w:rsidRPr="00F82860">
        <w:rPr>
          <w:rFonts w:ascii="Times New Roman" w:hAnsi="Times New Roman"/>
          <w:bCs/>
          <w:sz w:val="22"/>
          <w:szCs w:val="22"/>
          <w:lang w:val="en-US"/>
        </w:rPr>
        <w:t xml:space="preserve">the relevant </w:t>
      </w:r>
      <w:r>
        <w:rPr>
          <w:rFonts w:ascii="Times New Roman" w:hAnsi="Times New Roman"/>
          <w:bCs/>
          <w:sz w:val="22"/>
          <w:szCs w:val="22"/>
          <w:lang w:val="en-US"/>
        </w:rPr>
        <w:t>Contracting Authority’s</w:t>
      </w:r>
      <w:r w:rsidRPr="00F82860">
        <w:rPr>
          <w:rFonts w:ascii="Times New Roman" w:hAnsi="Times New Roman"/>
          <w:bCs/>
          <w:sz w:val="22"/>
          <w:szCs w:val="22"/>
          <w:lang w:val="en-US"/>
        </w:rPr>
        <w:t xml:space="preserve"> staff shall contribute the procedure.</w:t>
      </w:r>
      <w:r>
        <w:rPr>
          <w:rFonts w:ascii="Times New Roman" w:hAnsi="Times New Roman"/>
          <w:bCs/>
          <w:sz w:val="22"/>
          <w:szCs w:val="22"/>
          <w:lang w:val="en-US"/>
        </w:rPr>
        <w:t xml:space="preserve"> </w:t>
      </w:r>
    </w:p>
    <w:p w14:paraId="76351DF5" w14:textId="16927121" w:rsidR="0047783A" w:rsidRPr="003D6B6C" w:rsidRDefault="0047783A" w:rsidP="00B34179">
      <w:pPr>
        <w:spacing w:before="240"/>
        <w:ind w:left="1134" w:hanging="1134"/>
        <w:jc w:val="both"/>
        <w:rPr>
          <w:rFonts w:ascii="Times New Roman" w:hAnsi="Times New Roman"/>
          <w:b/>
          <w:sz w:val="24"/>
          <w:szCs w:val="24"/>
        </w:rPr>
      </w:pPr>
      <w:bookmarkStart w:id="21"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21"/>
      <w:r w:rsidR="005B0129" w:rsidRPr="003D6B6C">
        <w:rPr>
          <w:rFonts w:ascii="Times New Roman" w:hAnsi="Times New Roman"/>
          <w:b/>
          <w:sz w:val="24"/>
          <w:szCs w:val="24"/>
        </w:rPr>
        <w:t>General principles</w:t>
      </w:r>
    </w:p>
    <w:p w14:paraId="654768AE" w14:textId="77777777" w:rsidR="00DE39F7" w:rsidRDefault="0047783A" w:rsidP="00DE39F7">
      <w:pPr>
        <w:tabs>
          <w:tab w:val="right" w:pos="9885"/>
        </w:tabs>
        <w:spacing w:before="0"/>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00DE39F7" w:rsidRPr="003D6B6C">
        <w:rPr>
          <w:rFonts w:ascii="Times New Roman" w:hAnsi="Times New Roman"/>
          <w:sz w:val="22"/>
          <w:szCs w:val="22"/>
        </w:rPr>
        <w:t>Payments shall be made in</w:t>
      </w:r>
      <w:r w:rsidR="00DE39F7">
        <w:rPr>
          <w:rFonts w:ascii="Times New Roman" w:hAnsi="Times New Roman"/>
          <w:sz w:val="22"/>
          <w:szCs w:val="22"/>
        </w:rPr>
        <w:t xml:space="preserve"> </w:t>
      </w:r>
      <w:r w:rsidR="00DE39F7" w:rsidRPr="00494101">
        <w:rPr>
          <w:rFonts w:ascii="Times New Roman" w:hAnsi="Times New Roman"/>
          <w:sz w:val="22"/>
          <w:szCs w:val="22"/>
        </w:rPr>
        <w:t>Euro.</w:t>
      </w:r>
    </w:p>
    <w:p w14:paraId="7D5B569F" w14:textId="01A2FF22" w:rsidR="008B065B" w:rsidRPr="003D6B6C" w:rsidRDefault="00DE39F7" w:rsidP="001E711A">
      <w:pPr>
        <w:spacing w:before="0"/>
        <w:ind w:left="1134"/>
        <w:jc w:val="both"/>
        <w:rPr>
          <w:rFonts w:ascii="Times New Roman" w:hAnsi="Times New Roman"/>
          <w:sz w:val="22"/>
          <w:szCs w:val="22"/>
        </w:rPr>
      </w:pPr>
      <w:r w:rsidRPr="00A25180">
        <w:rPr>
          <w:rFonts w:ascii="Times New Roman" w:hAnsi="Times New Roman"/>
          <w:sz w:val="22"/>
          <w:szCs w:val="22"/>
        </w:rPr>
        <w:t>Payments shall be authorised and made by the Contracting Authority.</w:t>
      </w:r>
    </w:p>
    <w:p w14:paraId="60E2B580" w14:textId="4D54E86C" w:rsidR="006A601D" w:rsidRPr="003D6B6C" w:rsidRDefault="006A601D" w:rsidP="006B145B">
      <w:pPr>
        <w:tabs>
          <w:tab w:val="right" w:pos="9885"/>
        </w:tabs>
        <w:ind w:left="1134" w:hanging="709"/>
        <w:jc w:val="both"/>
        <w:rPr>
          <w:rFonts w:ascii="Times New Roman" w:hAnsi="Times New Roman"/>
          <w:b/>
          <w:sz w:val="22"/>
          <w:szCs w:val="22"/>
        </w:rPr>
      </w:pPr>
      <w:r>
        <w:rPr>
          <w:rFonts w:ascii="Times New Roman" w:hAnsi="Times New Roman"/>
          <w:color w:val="000000"/>
          <w:sz w:val="22"/>
          <w:szCs w:val="22"/>
        </w:rPr>
        <w:t>26.1</w:t>
      </w:r>
      <w:r w:rsidR="00815BD5">
        <w:rPr>
          <w:rFonts w:ascii="Times New Roman" w:hAnsi="Times New Roman"/>
          <w:color w:val="000000"/>
          <w:sz w:val="22"/>
          <w:szCs w:val="22"/>
        </w:rPr>
        <w:t>4</w:t>
      </w:r>
      <w:r>
        <w:rPr>
          <w:rFonts w:ascii="Times New Roman" w:hAnsi="Times New Roman"/>
          <w:color w:val="000000"/>
          <w:sz w:val="22"/>
          <w:szCs w:val="22"/>
        </w:rPr>
        <w:tab/>
      </w:r>
      <w:r w:rsidR="00DE39F7" w:rsidRPr="001A212B">
        <w:rPr>
          <w:rFonts w:ascii="Times New Roman" w:hAnsi="Times New Roman"/>
          <w:bCs/>
          <w:color w:val="000000"/>
          <w:sz w:val="22"/>
          <w:szCs w:val="22"/>
        </w:rPr>
        <w:t>Any payment may be offset against outstanding debts of contractor or any consortium member.</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5193C985" w:rsidR="0047783A" w:rsidRPr="003D6B6C" w:rsidRDefault="0047783A" w:rsidP="00DE39F7">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DE39F7">
        <w:rPr>
          <w:rFonts w:ascii="Times New Roman" w:hAnsi="Times New Roman"/>
          <w:snapToGrid/>
          <w:sz w:val="22"/>
          <w:szCs w:val="22"/>
          <w:lang w:eastAsia="en-GB"/>
        </w:rPr>
        <w:t xml:space="preserve">By derogation from Article 28.2 of the </w:t>
      </w:r>
      <w:r w:rsidR="00F60098" w:rsidRPr="00DE39F7">
        <w:rPr>
          <w:rFonts w:ascii="Times New Roman" w:hAnsi="Times New Roman"/>
          <w:snapToGrid/>
          <w:sz w:val="22"/>
          <w:szCs w:val="22"/>
          <w:lang w:eastAsia="en-GB"/>
        </w:rPr>
        <w:t>g</w:t>
      </w:r>
      <w:r w:rsidRPr="00DE39F7">
        <w:rPr>
          <w:rFonts w:ascii="Times New Roman" w:hAnsi="Times New Roman"/>
          <w:snapToGrid/>
          <w:sz w:val="22"/>
          <w:szCs w:val="22"/>
          <w:lang w:eastAsia="en-GB"/>
        </w:rPr>
        <w:t xml:space="preserve">eneral </w:t>
      </w:r>
      <w:r w:rsidR="00F60098" w:rsidRPr="00DE39F7">
        <w:rPr>
          <w:rFonts w:ascii="Times New Roman" w:hAnsi="Times New Roman"/>
          <w:snapToGrid/>
          <w:sz w:val="22"/>
          <w:szCs w:val="22"/>
          <w:lang w:eastAsia="en-GB"/>
        </w:rPr>
        <w:t>c</w:t>
      </w:r>
      <w:r w:rsidRPr="00DE39F7">
        <w:rPr>
          <w:rFonts w:ascii="Times New Roman" w:hAnsi="Times New Roman"/>
          <w:snapToGrid/>
          <w:sz w:val="22"/>
          <w:szCs w:val="22"/>
          <w:lang w:eastAsia="en-GB"/>
        </w:rPr>
        <w:t>onditions, o</w:t>
      </w:r>
      <w:r w:rsidRPr="00DE39F7">
        <w:rPr>
          <w:rFonts w:ascii="Times New Roman" w:hAnsi="Times New Roman"/>
          <w:sz w:val="22"/>
          <w:szCs w:val="22"/>
        </w:rPr>
        <w:t>nce the deadline laid down in Article 2</w:t>
      </w:r>
      <w:r w:rsidR="00D83918" w:rsidRPr="00DE39F7">
        <w:rPr>
          <w:rFonts w:ascii="Times New Roman" w:hAnsi="Times New Roman"/>
          <w:sz w:val="22"/>
          <w:szCs w:val="22"/>
        </w:rPr>
        <w:t>6.3</w:t>
      </w:r>
      <w:r w:rsidRPr="00DE39F7">
        <w:rPr>
          <w:rFonts w:ascii="Times New Roman" w:hAnsi="Times New Roman"/>
          <w:sz w:val="22"/>
          <w:szCs w:val="22"/>
        </w:rPr>
        <w:t xml:space="preserve"> has expired, the </w:t>
      </w:r>
      <w:r w:rsidR="00F60098" w:rsidRPr="00DE39F7">
        <w:rPr>
          <w:rFonts w:ascii="Times New Roman" w:hAnsi="Times New Roman"/>
          <w:sz w:val="22"/>
          <w:szCs w:val="22"/>
        </w:rPr>
        <w:t>c</w:t>
      </w:r>
      <w:r w:rsidRPr="00DE39F7">
        <w:rPr>
          <w:rFonts w:ascii="Times New Roman" w:hAnsi="Times New Roman"/>
          <w:sz w:val="22"/>
          <w:szCs w:val="22"/>
        </w:rPr>
        <w:t xml:space="preserve">ontractor </w:t>
      </w:r>
      <w:r w:rsidR="00551543" w:rsidRPr="00DE39F7">
        <w:rPr>
          <w:rFonts w:ascii="Times New Roman" w:hAnsi="Times New Roman"/>
          <w:sz w:val="22"/>
          <w:szCs w:val="22"/>
        </w:rPr>
        <w:t>sha</w:t>
      </w:r>
      <w:r w:rsidR="006D3BA1" w:rsidRPr="00DE39F7">
        <w:rPr>
          <w:rFonts w:ascii="Times New Roman" w:hAnsi="Times New Roman"/>
          <w:sz w:val="22"/>
          <w:szCs w:val="22"/>
        </w:rPr>
        <w:t>ll,</w:t>
      </w:r>
      <w:r w:rsidRPr="00DE39F7">
        <w:rPr>
          <w:rFonts w:ascii="Times New Roman" w:hAnsi="Times New Roman"/>
          <w:sz w:val="22"/>
          <w:szCs w:val="22"/>
        </w:rPr>
        <w:t xml:space="preserve"> upon demand, </w:t>
      </w:r>
      <w:r w:rsidR="006D3BA1" w:rsidRPr="00DE39F7">
        <w:rPr>
          <w:rFonts w:ascii="Times New Roman" w:hAnsi="Times New Roman"/>
          <w:sz w:val="22"/>
          <w:szCs w:val="22"/>
        </w:rPr>
        <w:t xml:space="preserve">be entitled to late-payment interest </w:t>
      </w:r>
      <w:r w:rsidR="00117ADA" w:rsidRPr="00DE39F7">
        <w:rPr>
          <w:rFonts w:ascii="Times New Roman" w:hAnsi="Times New Roman"/>
          <w:sz w:val="22"/>
          <w:szCs w:val="22"/>
        </w:rPr>
        <w:t xml:space="preserve">at the rate and for the period mentioned in the </w:t>
      </w:r>
      <w:r w:rsidR="00F60098" w:rsidRPr="00DE39F7">
        <w:rPr>
          <w:rFonts w:ascii="Times New Roman" w:hAnsi="Times New Roman"/>
          <w:sz w:val="22"/>
          <w:szCs w:val="22"/>
        </w:rPr>
        <w:t>g</w:t>
      </w:r>
      <w:r w:rsidR="00117ADA" w:rsidRPr="00DE39F7">
        <w:rPr>
          <w:rFonts w:ascii="Times New Roman" w:hAnsi="Times New Roman"/>
          <w:sz w:val="22"/>
          <w:szCs w:val="22"/>
        </w:rPr>
        <w:t xml:space="preserve">eneral </w:t>
      </w:r>
      <w:r w:rsidR="00F60098" w:rsidRPr="00DE39F7">
        <w:rPr>
          <w:rFonts w:ascii="Times New Roman" w:hAnsi="Times New Roman"/>
          <w:sz w:val="22"/>
          <w:szCs w:val="22"/>
        </w:rPr>
        <w:t>c</w:t>
      </w:r>
      <w:r w:rsidR="00117ADA" w:rsidRPr="00DE39F7">
        <w:rPr>
          <w:rFonts w:ascii="Times New Roman" w:hAnsi="Times New Roman"/>
          <w:sz w:val="22"/>
          <w:szCs w:val="22"/>
        </w:rPr>
        <w:t>onditions</w:t>
      </w:r>
      <w:r w:rsidR="006D3BA1" w:rsidRPr="00DE39F7">
        <w:rPr>
          <w:rFonts w:ascii="Times New Roman" w:hAnsi="Times New Roman"/>
          <w:sz w:val="22"/>
          <w:szCs w:val="22"/>
        </w:rPr>
        <w:t xml:space="preserve">. The demand must be </w:t>
      </w:r>
      <w:r w:rsidRPr="00DE39F7">
        <w:rPr>
          <w:rFonts w:ascii="Times New Roman" w:hAnsi="Times New Roman"/>
          <w:sz w:val="22"/>
          <w:szCs w:val="22"/>
        </w:rPr>
        <w:t>submitted within two months of receiving late payment.</w:t>
      </w:r>
    </w:p>
    <w:p w14:paraId="210201A9" w14:textId="4F7A92A8"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2"/>
    </w:p>
    <w:p w14:paraId="2C5926D3" w14:textId="7CD6BE30" w:rsidR="00BD1517" w:rsidRPr="003D6B6C" w:rsidRDefault="00BD1517" w:rsidP="00B34179">
      <w:pPr>
        <w:spacing w:before="240"/>
        <w:ind w:left="1134" w:hanging="1134"/>
        <w:jc w:val="both"/>
        <w:rPr>
          <w:rFonts w:ascii="Times New Roman" w:hAnsi="Times New Roman"/>
          <w:b/>
          <w:sz w:val="24"/>
          <w:szCs w:val="24"/>
        </w:rPr>
      </w:pPr>
      <w:r w:rsidRPr="00B5440B">
        <w:rPr>
          <w:rFonts w:ascii="Times New Roman" w:hAnsi="Times New Roman"/>
          <w:sz w:val="22"/>
          <w:szCs w:val="22"/>
        </w:rPr>
        <w:t xml:space="preserve">29.1 </w:t>
      </w:r>
      <w:r>
        <w:rPr>
          <w:rFonts w:ascii="Times New Roman" w:hAnsi="Times New Roman"/>
          <w:sz w:val="22"/>
          <w:szCs w:val="22"/>
        </w:rPr>
        <w:t>T</w:t>
      </w:r>
      <w:r w:rsidRPr="00BD1517">
        <w:rPr>
          <w:rFonts w:ascii="Times New Roman" w:hAnsi="Times New Roman"/>
          <w:sz w:val="22"/>
          <w:szCs w:val="22"/>
        </w:rPr>
        <w:t xml:space="preserve">he Incoterm applicable shall </w:t>
      </w:r>
      <w:r w:rsidRPr="00DE39F7">
        <w:rPr>
          <w:rFonts w:ascii="Times New Roman" w:hAnsi="Times New Roman"/>
          <w:sz w:val="22"/>
          <w:szCs w:val="22"/>
        </w:rPr>
        <w:t>be DDP</w:t>
      </w:r>
      <w:r w:rsidRPr="00DE39F7">
        <w:rPr>
          <w:rFonts w:ascii="Times New Roman" w:hAnsi="Times New Roman"/>
          <w:sz w:val="22"/>
          <w:vertAlign w:val="superscript"/>
        </w:rPr>
        <w:footnoteReference w:id="3"/>
      </w:r>
    </w:p>
    <w:p w14:paraId="4517A6CF" w14:textId="21B8510C" w:rsidR="0047783A" w:rsidRPr="00DE39F7" w:rsidRDefault="0047783A" w:rsidP="00DE39F7">
      <w:pPr>
        <w:ind w:left="1134" w:hanging="709"/>
        <w:jc w:val="both"/>
        <w:rPr>
          <w:rFonts w:ascii="Times New Roman" w:hAnsi="Times New Roman"/>
          <w:b/>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DE39F7">
        <w:rPr>
          <w:rFonts w:ascii="Times New Roman" w:hAnsi="Times New Roman"/>
          <w:sz w:val="22"/>
          <w:szCs w:val="22"/>
        </w:rPr>
        <w:t xml:space="preserve">The packaging </w:t>
      </w:r>
      <w:r w:rsidR="00551543" w:rsidRPr="00DE39F7">
        <w:rPr>
          <w:rFonts w:ascii="Times New Roman" w:hAnsi="Times New Roman"/>
          <w:sz w:val="22"/>
          <w:szCs w:val="22"/>
        </w:rPr>
        <w:t>sha</w:t>
      </w:r>
      <w:r w:rsidR="008C4E79" w:rsidRPr="00DE39F7">
        <w:rPr>
          <w:rFonts w:ascii="Times New Roman" w:hAnsi="Times New Roman"/>
          <w:sz w:val="22"/>
          <w:szCs w:val="22"/>
        </w:rPr>
        <w:t>ll</w:t>
      </w:r>
      <w:r w:rsidRPr="00DE39F7">
        <w:rPr>
          <w:rFonts w:ascii="Times New Roman" w:hAnsi="Times New Roman"/>
          <w:sz w:val="22"/>
          <w:szCs w:val="22"/>
        </w:rPr>
        <w:t xml:space="preserve"> become the property of the recipient subject to environment</w:t>
      </w:r>
      <w:r w:rsidR="006D3BA1" w:rsidRPr="00DE39F7">
        <w:rPr>
          <w:rFonts w:ascii="Times New Roman" w:hAnsi="Times New Roman"/>
          <w:sz w:val="22"/>
          <w:szCs w:val="22"/>
        </w:rPr>
        <w:t>al considerations</w:t>
      </w:r>
    </w:p>
    <w:p w14:paraId="64F05594" w14:textId="6416D4C9" w:rsidR="00BD1517" w:rsidRPr="00DE39F7" w:rsidRDefault="00BD1517" w:rsidP="00DE39F7">
      <w:pPr>
        <w:ind w:left="1134" w:hanging="708"/>
        <w:jc w:val="both"/>
        <w:rPr>
          <w:rFonts w:ascii="Times New Roman" w:hAnsi="Times New Roman"/>
          <w:sz w:val="22"/>
        </w:rPr>
      </w:pPr>
      <w:r>
        <w:rPr>
          <w:rFonts w:ascii="Times New Roman" w:hAnsi="Times New Roman"/>
          <w:sz w:val="22"/>
          <w:szCs w:val="22"/>
        </w:rPr>
        <w:t>29.4</w:t>
      </w:r>
      <w:r w:rsidR="009D0375">
        <w:rPr>
          <w:rFonts w:ascii="Times New Roman" w:hAnsi="Times New Roman"/>
          <w:sz w:val="22"/>
          <w:szCs w:val="22"/>
        </w:rPr>
        <w:tab/>
      </w:r>
      <w:r w:rsidRPr="0043240C">
        <w:rPr>
          <w:rFonts w:ascii="Times New Roman" w:hAnsi="Times New Roman"/>
          <w:sz w:val="22"/>
        </w:rPr>
        <w:t xml:space="preserve">The place of acceptance of the supplies shall be </w:t>
      </w:r>
      <w:proofErr w:type="spellStart"/>
      <w:r w:rsidR="00DE39F7" w:rsidRPr="00DE39F7">
        <w:rPr>
          <w:rFonts w:ascii="Times New Roman" w:hAnsi="Times New Roman"/>
          <w:sz w:val="22"/>
        </w:rPr>
        <w:t>Luleburgaz</w:t>
      </w:r>
      <w:proofErr w:type="spellEnd"/>
      <w:r w:rsidR="00DE39F7" w:rsidRPr="00DE39F7">
        <w:rPr>
          <w:rFonts w:ascii="Times New Roman" w:hAnsi="Times New Roman"/>
          <w:sz w:val="22"/>
        </w:rPr>
        <w:t xml:space="preserve"> Chamber of Commerce and Industry</w:t>
      </w:r>
      <w:r w:rsidR="00DE39F7">
        <w:rPr>
          <w:rFonts w:ascii="Times New Roman" w:hAnsi="Times New Roman"/>
          <w:sz w:val="22"/>
        </w:rPr>
        <w:t xml:space="preserve"> / </w:t>
      </w:r>
      <w:proofErr w:type="spellStart"/>
      <w:r w:rsidR="00DE39F7" w:rsidRPr="00DE39F7">
        <w:rPr>
          <w:rFonts w:ascii="Times New Roman" w:hAnsi="Times New Roman"/>
          <w:sz w:val="22"/>
        </w:rPr>
        <w:t>Kocasinan</w:t>
      </w:r>
      <w:proofErr w:type="spellEnd"/>
      <w:r w:rsidR="00DE39F7" w:rsidRPr="00DE39F7">
        <w:rPr>
          <w:rFonts w:ascii="Times New Roman" w:hAnsi="Times New Roman"/>
          <w:sz w:val="22"/>
        </w:rPr>
        <w:t xml:space="preserve">, </w:t>
      </w:r>
      <w:proofErr w:type="spellStart"/>
      <w:r w:rsidR="00DE39F7" w:rsidRPr="00DE39F7">
        <w:rPr>
          <w:rFonts w:ascii="Times New Roman" w:hAnsi="Times New Roman"/>
          <w:sz w:val="22"/>
        </w:rPr>
        <w:t>İnönü</w:t>
      </w:r>
      <w:proofErr w:type="spellEnd"/>
      <w:r w:rsidR="00DE39F7" w:rsidRPr="00DE39F7">
        <w:rPr>
          <w:rFonts w:ascii="Times New Roman" w:hAnsi="Times New Roman"/>
          <w:sz w:val="22"/>
        </w:rPr>
        <w:t xml:space="preserve"> Cd. No:11, 39750 </w:t>
      </w:r>
      <w:proofErr w:type="spellStart"/>
      <w:r w:rsidR="00DE39F7" w:rsidRPr="00DE39F7">
        <w:rPr>
          <w:rFonts w:ascii="Times New Roman" w:hAnsi="Times New Roman"/>
          <w:sz w:val="22"/>
        </w:rPr>
        <w:t>L</w:t>
      </w:r>
      <w:r w:rsidR="008E0551">
        <w:rPr>
          <w:rFonts w:ascii="Times New Roman" w:hAnsi="Times New Roman"/>
          <w:sz w:val="22"/>
        </w:rPr>
        <w:t>u</w:t>
      </w:r>
      <w:r w:rsidR="00DE39F7" w:rsidRPr="00DE39F7">
        <w:rPr>
          <w:rFonts w:ascii="Times New Roman" w:hAnsi="Times New Roman"/>
          <w:sz w:val="22"/>
        </w:rPr>
        <w:t>leburgaz</w:t>
      </w:r>
      <w:proofErr w:type="spellEnd"/>
      <w:r w:rsidR="00DE39F7" w:rsidRPr="00DE39F7">
        <w:rPr>
          <w:rFonts w:ascii="Times New Roman" w:hAnsi="Times New Roman"/>
          <w:sz w:val="22"/>
        </w:rPr>
        <w:t>/</w:t>
      </w:r>
      <w:proofErr w:type="spellStart"/>
      <w:r w:rsidR="00DE39F7" w:rsidRPr="00DE39F7">
        <w:rPr>
          <w:rFonts w:ascii="Times New Roman" w:hAnsi="Times New Roman"/>
          <w:sz w:val="22"/>
        </w:rPr>
        <w:t>Kırklareli</w:t>
      </w:r>
      <w:proofErr w:type="spellEnd"/>
      <w:r w:rsidR="00DE39F7" w:rsidRPr="00DE39F7">
        <w:rPr>
          <w:rFonts w:ascii="Times New Roman" w:hAnsi="Times New Roman"/>
          <w:sz w:val="22"/>
        </w:rPr>
        <w:t>, Türkiye</w:t>
      </w:r>
      <w:r w:rsidR="00DE39F7">
        <w:rPr>
          <w:rFonts w:ascii="Times New Roman" w:hAnsi="Times New Roman"/>
          <w:sz w:val="22"/>
        </w:rPr>
        <w:t>.</w:t>
      </w:r>
    </w:p>
    <w:p w14:paraId="0A911D52" w14:textId="257DA8D9" w:rsidR="0047783A" w:rsidRPr="003D6B6C" w:rsidRDefault="0047783A" w:rsidP="006B145B">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r w:rsidR="00DE39F7">
        <w:rPr>
          <w:rFonts w:ascii="Times New Roman" w:hAnsi="Times New Roman"/>
          <w:sz w:val="22"/>
          <w:szCs w:val="22"/>
        </w:rPr>
        <w:t xml:space="preserve"> </w:t>
      </w:r>
      <w:r w:rsidR="00DE39F7" w:rsidRPr="000212E4">
        <w:rPr>
          <w:rFonts w:ascii="Times New Roman" w:hAnsi="Times New Roman"/>
          <w:sz w:val="22"/>
          <w:szCs w:val="22"/>
        </w:rPr>
        <w:t xml:space="preserve">Each package must be marked according to its </w:t>
      </w:r>
      <w:proofErr w:type="gramStart"/>
      <w:r w:rsidR="00DE39F7" w:rsidRPr="000212E4">
        <w:rPr>
          <w:rFonts w:ascii="Times New Roman" w:hAnsi="Times New Roman"/>
          <w:sz w:val="22"/>
          <w:szCs w:val="22"/>
        </w:rPr>
        <w:t>final destination</w:t>
      </w:r>
      <w:proofErr w:type="gramEnd"/>
      <w:r w:rsidR="00DE39F7" w:rsidRPr="000212E4">
        <w:rPr>
          <w:rFonts w:ascii="Times New Roman" w:hAnsi="Times New Roman"/>
          <w:sz w:val="22"/>
          <w:szCs w:val="22"/>
        </w:rPr>
        <w:t xml:space="preserve"> and must be accompanied by a delivery note showing the contract reference number and </w:t>
      </w:r>
      <w:r w:rsidR="00DE39F7">
        <w:rPr>
          <w:rFonts w:ascii="Times New Roman" w:hAnsi="Times New Roman"/>
          <w:sz w:val="22"/>
          <w:szCs w:val="22"/>
        </w:rPr>
        <w:t>name of the Contacting Authority</w:t>
      </w:r>
      <w:r w:rsidR="00DE39F7" w:rsidRPr="000212E4">
        <w:rPr>
          <w:rFonts w:ascii="Times New Roman" w:hAnsi="Times New Roman"/>
          <w:sz w:val="22"/>
          <w:szCs w:val="22"/>
        </w:rPr>
        <w:t>. The delivery addresses as specified in the Technical Specifications.</w:t>
      </w:r>
    </w:p>
    <w:p w14:paraId="7C1E7DCB" w14:textId="77777777" w:rsidR="0047783A" w:rsidRDefault="0047783A" w:rsidP="00B34179">
      <w:pPr>
        <w:spacing w:before="240"/>
        <w:ind w:left="1134" w:hanging="1134"/>
        <w:jc w:val="both"/>
        <w:rPr>
          <w:rFonts w:ascii="Times New Roman" w:hAnsi="Times New Roman"/>
          <w:b/>
          <w:sz w:val="24"/>
          <w:szCs w:val="24"/>
        </w:rPr>
      </w:pPr>
      <w:bookmarkStart w:id="23" w:name="_Toc124934914"/>
      <w:r w:rsidRPr="003D6B6C">
        <w:rPr>
          <w:rFonts w:ascii="Times New Roman" w:hAnsi="Times New Roman"/>
          <w:b/>
          <w:sz w:val="24"/>
          <w:szCs w:val="24"/>
        </w:rPr>
        <w:lastRenderedPageBreak/>
        <w:t>Article 31</w:t>
      </w:r>
      <w:r w:rsidRPr="003D6B6C">
        <w:rPr>
          <w:rFonts w:ascii="Times New Roman" w:hAnsi="Times New Roman"/>
          <w:b/>
          <w:sz w:val="24"/>
          <w:szCs w:val="24"/>
        </w:rPr>
        <w:tab/>
        <w:t>Provisional acceptance</w:t>
      </w:r>
      <w:bookmarkEnd w:id="23"/>
    </w:p>
    <w:p w14:paraId="521285A0" w14:textId="77777777" w:rsidR="00DE39F7" w:rsidRDefault="00DE39F7" w:rsidP="00DE39F7">
      <w:pPr>
        <w:jc w:val="both"/>
        <w:rPr>
          <w:rFonts w:ascii="Times New Roman" w:hAnsi="Times New Roman"/>
          <w:sz w:val="22"/>
          <w:szCs w:val="22"/>
        </w:rPr>
      </w:pPr>
      <w:r w:rsidRPr="003D6B6C">
        <w:rPr>
          <w:rFonts w:ascii="Times New Roman" w:hAnsi="Times New Roman"/>
          <w:sz w:val="22"/>
          <w:szCs w:val="22"/>
        </w:rPr>
        <w:t xml:space="preserve">The </w:t>
      </w:r>
      <w:r>
        <w:rPr>
          <w:rFonts w:ascii="Times New Roman" w:hAnsi="Times New Roman"/>
          <w:sz w:val="22"/>
          <w:szCs w:val="22"/>
        </w:rPr>
        <w:t>c</w:t>
      </w:r>
      <w:r w:rsidRPr="003D6B6C">
        <w:rPr>
          <w:rFonts w:ascii="Times New Roman" w:hAnsi="Times New Roman"/>
          <w:sz w:val="22"/>
          <w:szCs w:val="22"/>
        </w:rPr>
        <w:t xml:space="preserve">ertificate of </w:t>
      </w:r>
      <w:r>
        <w:rPr>
          <w:rFonts w:ascii="Times New Roman" w:hAnsi="Times New Roman"/>
          <w:sz w:val="22"/>
          <w:szCs w:val="22"/>
        </w:rPr>
        <w:t>p</w:t>
      </w:r>
      <w:r w:rsidRPr="003D6B6C">
        <w:rPr>
          <w:rFonts w:ascii="Times New Roman" w:hAnsi="Times New Roman"/>
          <w:sz w:val="22"/>
          <w:szCs w:val="22"/>
        </w:rPr>
        <w:t xml:space="preserve">rovisional </w:t>
      </w:r>
      <w:r>
        <w:rPr>
          <w:rFonts w:ascii="Times New Roman" w:hAnsi="Times New Roman"/>
          <w:sz w:val="22"/>
          <w:szCs w:val="22"/>
        </w:rPr>
        <w:t>a</w:t>
      </w:r>
      <w:r w:rsidRPr="003D6B6C">
        <w:rPr>
          <w:rFonts w:ascii="Times New Roman" w:hAnsi="Times New Roman"/>
          <w:sz w:val="22"/>
          <w:szCs w:val="22"/>
        </w:rPr>
        <w:t xml:space="preserve">cceptance must be issued using the template in Annex C11.  </w:t>
      </w:r>
    </w:p>
    <w:p w14:paraId="2B9D3AC5" w14:textId="77777777" w:rsidR="00DE39F7" w:rsidRPr="003D6B6C" w:rsidRDefault="00DE39F7" w:rsidP="00DE39F7">
      <w:pPr>
        <w:jc w:val="both"/>
        <w:rPr>
          <w:rFonts w:ascii="Times New Roman" w:hAnsi="Times New Roman"/>
          <w:sz w:val="22"/>
          <w:szCs w:val="22"/>
        </w:rPr>
      </w:pPr>
      <w:r w:rsidRPr="00C84004">
        <w:rPr>
          <w:rFonts w:ascii="Times New Roman" w:hAnsi="Times New Roman"/>
          <w:sz w:val="22"/>
          <w:szCs w:val="22"/>
        </w:rPr>
        <w:t xml:space="preserve">Without prejudice to Article 31 of the General Conditions, 25 of the Special Conditions, and the Technical Specifications, provisional acceptance shall be delivered by the Beneficiary within </w:t>
      </w:r>
      <w:r>
        <w:rPr>
          <w:rFonts w:ascii="Times New Roman" w:hAnsi="Times New Roman"/>
          <w:sz w:val="22"/>
          <w:szCs w:val="22"/>
        </w:rPr>
        <w:t>10</w:t>
      </w:r>
      <w:r w:rsidRPr="00C84004">
        <w:rPr>
          <w:rFonts w:ascii="Times New Roman" w:hAnsi="Times New Roman"/>
          <w:sz w:val="22"/>
          <w:szCs w:val="22"/>
        </w:rPr>
        <w:t xml:space="preserve"> calendar days upon the submission of the request for provisional acceptance by the Contractor after delivery</w:t>
      </w:r>
      <w:r>
        <w:rPr>
          <w:rFonts w:ascii="Times New Roman" w:hAnsi="Times New Roman"/>
          <w:sz w:val="22"/>
          <w:szCs w:val="22"/>
        </w:rPr>
        <w:t xml:space="preserve"> and </w:t>
      </w:r>
      <w:r w:rsidRPr="00C84004">
        <w:rPr>
          <w:rFonts w:ascii="Times New Roman" w:hAnsi="Times New Roman"/>
          <w:sz w:val="22"/>
          <w:szCs w:val="22"/>
        </w:rPr>
        <w:t xml:space="preserve">putting into operation, inspection and testing of all goods and training activities completed at the places shown </w:t>
      </w:r>
      <w:r>
        <w:rPr>
          <w:rFonts w:ascii="Times New Roman" w:hAnsi="Times New Roman"/>
          <w:sz w:val="22"/>
          <w:szCs w:val="22"/>
        </w:rPr>
        <w:t>in the Technical Specifications</w:t>
      </w:r>
    </w:p>
    <w:p w14:paraId="49E463C5" w14:textId="77777777" w:rsidR="00DE39F7" w:rsidRPr="002E2928" w:rsidRDefault="00DE39F7" w:rsidP="00DE39F7">
      <w:pPr>
        <w:ind w:left="1134" w:hanging="708"/>
        <w:jc w:val="both"/>
        <w:rPr>
          <w:rFonts w:ascii="Times New Roman" w:hAnsi="Times New Roman"/>
          <w:sz w:val="22"/>
          <w:szCs w:val="22"/>
        </w:rPr>
      </w:pPr>
      <w:r>
        <w:rPr>
          <w:rFonts w:ascii="Times New Roman" w:hAnsi="Times New Roman"/>
          <w:sz w:val="22"/>
          <w:szCs w:val="22"/>
        </w:rPr>
        <w:t>31.2.</w:t>
      </w:r>
      <w:r>
        <w:rPr>
          <w:rFonts w:ascii="Times New Roman" w:hAnsi="Times New Roman"/>
          <w:sz w:val="22"/>
          <w:szCs w:val="22"/>
        </w:rPr>
        <w:tab/>
      </w:r>
      <w:r w:rsidRPr="002E2928">
        <w:rPr>
          <w:rFonts w:ascii="Times New Roman" w:hAnsi="Times New Roman"/>
          <w:sz w:val="22"/>
          <w:szCs w:val="22"/>
        </w:rPr>
        <w:t>By derogation, the contractor may apply, by notice to the project manager, for a certificate of provisional acceptance when supplies are ready for provisional acceptance. The project manager shall within 45 days of receipt of the contractor's application either:</w:t>
      </w:r>
    </w:p>
    <w:p w14:paraId="59D44BFD" w14:textId="77777777" w:rsidR="00DE39F7" w:rsidRPr="002E2928" w:rsidRDefault="00DE39F7" w:rsidP="00DE39F7">
      <w:pPr>
        <w:widowControl w:val="0"/>
        <w:numPr>
          <w:ilvl w:val="0"/>
          <w:numId w:val="19"/>
        </w:numPr>
        <w:tabs>
          <w:tab w:val="left" w:pos="1560"/>
        </w:tabs>
        <w:spacing w:before="0" w:after="0"/>
        <w:ind w:left="1560"/>
        <w:jc w:val="both"/>
        <w:rPr>
          <w:rFonts w:ascii="Times New Roman" w:hAnsi="Times New Roman"/>
          <w:sz w:val="22"/>
          <w:szCs w:val="22"/>
        </w:rPr>
      </w:pPr>
      <w:r w:rsidRPr="002E2928">
        <w:rPr>
          <w:rFonts w:ascii="Times New Roman" w:hAnsi="Times New Roman"/>
          <w:sz w:val="22"/>
          <w:szCs w:val="22"/>
        </w:rPr>
        <w:t>issue the certificate of provisional acceptance to the contractor with a copy to the contracting authority stating, where appropriate, his reservations, and, inter alia, the date on which, in his opinion, the supplies were completed in accordance with the contract and ready for provisional acceptance; or</w:t>
      </w:r>
    </w:p>
    <w:p w14:paraId="4074176E" w14:textId="77777777" w:rsidR="00DE39F7" w:rsidRPr="002E2928" w:rsidRDefault="00DE39F7" w:rsidP="00DE39F7">
      <w:pPr>
        <w:widowControl w:val="0"/>
        <w:numPr>
          <w:ilvl w:val="0"/>
          <w:numId w:val="19"/>
        </w:numPr>
        <w:tabs>
          <w:tab w:val="left" w:pos="1560"/>
        </w:tabs>
        <w:ind w:left="1560"/>
        <w:jc w:val="both"/>
        <w:rPr>
          <w:rFonts w:ascii="Times New Roman" w:hAnsi="Times New Roman"/>
          <w:sz w:val="22"/>
          <w:szCs w:val="22"/>
        </w:rPr>
      </w:pPr>
      <w:r w:rsidRPr="002E2928">
        <w:rPr>
          <w:rFonts w:ascii="Times New Roman" w:hAnsi="Times New Roman"/>
          <w:sz w:val="22"/>
          <w:szCs w:val="22"/>
        </w:rPr>
        <w:t>reject the application, giving his reasons and specifying the action which, in his opinion, is required of the contractor for the certificate to be issued.</w:t>
      </w:r>
    </w:p>
    <w:p w14:paraId="25EB61C5" w14:textId="7066A789" w:rsidR="00DE39F7" w:rsidRPr="00DE39F7" w:rsidRDefault="00DE39F7" w:rsidP="00DE39F7">
      <w:pPr>
        <w:widowControl w:val="0"/>
        <w:tabs>
          <w:tab w:val="left" w:pos="1560"/>
        </w:tabs>
        <w:jc w:val="both"/>
        <w:rPr>
          <w:rFonts w:ascii="Times New Roman" w:hAnsi="Times New Roman"/>
          <w:sz w:val="22"/>
          <w:szCs w:val="22"/>
        </w:rPr>
      </w:pPr>
      <w:r w:rsidRPr="002E2928">
        <w:rPr>
          <w:rFonts w:ascii="Times New Roman" w:hAnsi="Times New Roman"/>
          <w:sz w:val="22"/>
          <w:szCs w:val="22"/>
        </w:rPr>
        <w:t xml:space="preserve">The contracting authority’s time limit for issuing the certificate of provisional acceptance to the contractor shall not be considered included in the time limit for payments indicated in Article 26.3. </w:t>
      </w:r>
    </w:p>
    <w:p w14:paraId="6D19FB26" w14:textId="77777777" w:rsidR="0047783A" w:rsidRDefault="0047783A" w:rsidP="00B34179">
      <w:pPr>
        <w:spacing w:before="240"/>
        <w:ind w:left="1134" w:hanging="1134"/>
        <w:jc w:val="both"/>
        <w:rPr>
          <w:rFonts w:ascii="Times New Roman" w:hAnsi="Times New Roman"/>
          <w:b/>
          <w:sz w:val="24"/>
          <w:szCs w:val="24"/>
        </w:rPr>
      </w:pPr>
      <w:bookmarkStart w:id="24"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4"/>
      <w:r w:rsidR="00177A94" w:rsidRPr="003D6B6C">
        <w:rPr>
          <w:rFonts w:ascii="Times New Roman" w:hAnsi="Times New Roman"/>
          <w:b/>
          <w:sz w:val="24"/>
          <w:szCs w:val="24"/>
        </w:rPr>
        <w:t xml:space="preserve"> obligations</w:t>
      </w:r>
    </w:p>
    <w:p w14:paraId="7E9EB879" w14:textId="3702D2FB" w:rsidR="008B065B" w:rsidRDefault="008B065B" w:rsidP="008B065B">
      <w:pPr>
        <w:spacing w:before="240"/>
        <w:ind w:left="1134"/>
        <w:jc w:val="both"/>
        <w:rPr>
          <w:rFonts w:ascii="Times New Roman" w:hAnsi="Times New Roman"/>
          <w:sz w:val="22"/>
          <w:szCs w:val="22"/>
          <w:lang w:val="en-US"/>
        </w:rPr>
      </w:pPr>
      <w:r w:rsidRPr="00B40686">
        <w:rPr>
          <w:rFonts w:ascii="Times New Roman" w:hAnsi="Times New Roman"/>
          <w:sz w:val="22"/>
          <w:szCs w:val="22"/>
          <w:lang w:val="en-US"/>
        </w:rPr>
        <w:t>The warranty must remain valid for 2 years after provisional acceptance.</w:t>
      </w:r>
    </w:p>
    <w:p w14:paraId="6E040378" w14:textId="2B05F846" w:rsidR="008B065B" w:rsidRPr="008B065B" w:rsidRDefault="008B065B" w:rsidP="008B065B">
      <w:pPr>
        <w:spacing w:before="240"/>
        <w:ind w:left="1134"/>
        <w:jc w:val="both"/>
        <w:rPr>
          <w:rFonts w:ascii="Times New Roman" w:hAnsi="Times New Roman"/>
          <w:sz w:val="22"/>
          <w:szCs w:val="22"/>
          <w:lang w:val="en-US"/>
        </w:rPr>
      </w:pPr>
      <w:r w:rsidRPr="00BD5E2B">
        <w:rPr>
          <w:rFonts w:ascii="Times New Roman" w:hAnsi="Times New Roman"/>
          <w:sz w:val="22"/>
          <w:szCs w:val="22"/>
          <w:lang w:val="en-US"/>
        </w:rPr>
        <w:t xml:space="preserve">The Contractor shall submit with his technical offer a methodology for the equipment warranty service for a period of </w:t>
      </w:r>
      <w:r>
        <w:rPr>
          <w:rFonts w:ascii="Times New Roman" w:hAnsi="Times New Roman"/>
          <w:sz w:val="22"/>
          <w:szCs w:val="22"/>
          <w:lang w:val="en-US"/>
        </w:rPr>
        <w:t>2</w:t>
      </w:r>
      <w:r w:rsidRPr="00BD5E2B">
        <w:rPr>
          <w:rFonts w:ascii="Times New Roman" w:hAnsi="Times New Roman"/>
          <w:sz w:val="22"/>
          <w:szCs w:val="22"/>
          <w:lang w:val="en-US"/>
        </w:rPr>
        <w:t xml:space="preserve"> year</w:t>
      </w:r>
      <w:r>
        <w:rPr>
          <w:rFonts w:ascii="Times New Roman" w:hAnsi="Times New Roman"/>
          <w:sz w:val="22"/>
          <w:szCs w:val="22"/>
          <w:lang w:val="en-US"/>
        </w:rPr>
        <w:t>s</w:t>
      </w:r>
      <w:r w:rsidRPr="00BD5E2B">
        <w:rPr>
          <w:rFonts w:ascii="Times New Roman" w:hAnsi="Times New Roman"/>
          <w:sz w:val="22"/>
          <w:szCs w:val="22"/>
          <w:lang w:val="en-US"/>
        </w:rPr>
        <w:t xml:space="preserve"> after provisional acceptance. During the warranty period, the service of the products will be assured by the Contractor through local company(</w:t>
      </w:r>
      <w:proofErr w:type="spellStart"/>
      <w:r w:rsidRPr="00BD5E2B">
        <w:rPr>
          <w:rFonts w:ascii="Times New Roman" w:hAnsi="Times New Roman"/>
          <w:sz w:val="22"/>
          <w:szCs w:val="22"/>
          <w:lang w:val="en-US"/>
        </w:rPr>
        <w:t>ies</w:t>
      </w:r>
      <w:proofErr w:type="spellEnd"/>
      <w:r w:rsidRPr="00BD5E2B">
        <w:rPr>
          <w:rFonts w:ascii="Times New Roman" w:hAnsi="Times New Roman"/>
          <w:sz w:val="22"/>
          <w:szCs w:val="22"/>
          <w:lang w:val="en-US"/>
        </w:rPr>
        <w:t>) authorized by him (if the Contractor is not a local company) or directly (if it is a local company). In both cases, the authorized service(s) should be authorized by the manufacturer.</w:t>
      </w:r>
    </w:p>
    <w:p w14:paraId="2CCAC6DF" w14:textId="5105661E" w:rsidR="00DE39F7" w:rsidRPr="008B065B" w:rsidRDefault="00DE39F7" w:rsidP="008B065B">
      <w:pPr>
        <w:ind w:left="1134" w:hanging="708"/>
        <w:jc w:val="both"/>
        <w:rPr>
          <w:rFonts w:ascii="Times New Roman" w:hAnsi="Times New Roman"/>
          <w:sz w:val="22"/>
          <w:szCs w:val="22"/>
        </w:rPr>
      </w:pPr>
      <w:r w:rsidRPr="002E2928">
        <w:rPr>
          <w:rFonts w:ascii="Times New Roman" w:hAnsi="Times New Roman"/>
          <w:sz w:val="22"/>
          <w:szCs w:val="22"/>
        </w:rPr>
        <w:t>32.</w:t>
      </w:r>
      <w:r w:rsidR="008B065B">
        <w:rPr>
          <w:rFonts w:ascii="Times New Roman" w:hAnsi="Times New Roman"/>
          <w:sz w:val="22"/>
          <w:szCs w:val="22"/>
        </w:rPr>
        <w:t>3</w:t>
      </w:r>
      <w:r w:rsidRPr="002E2928">
        <w:rPr>
          <w:rFonts w:ascii="Times New Roman" w:hAnsi="Times New Roman"/>
          <w:sz w:val="22"/>
          <w:szCs w:val="22"/>
        </w:rPr>
        <w:tab/>
      </w:r>
      <w:r w:rsidRPr="00BD5E2B">
        <w:rPr>
          <w:rFonts w:ascii="Times New Roman" w:hAnsi="Times New Roman"/>
          <w:sz w:val="22"/>
          <w:szCs w:val="22"/>
          <w:lang w:val="en-US"/>
        </w:rPr>
        <w:t xml:space="preserve">The Contractor shall at his own cost replace defective or damaged equipment/parts during the warranty period. The Contractor </w:t>
      </w:r>
      <w:proofErr w:type="gramStart"/>
      <w:r w:rsidRPr="00BD5E2B">
        <w:rPr>
          <w:rFonts w:ascii="Times New Roman" w:hAnsi="Times New Roman"/>
          <w:sz w:val="22"/>
          <w:szCs w:val="22"/>
          <w:lang w:val="en-US"/>
        </w:rPr>
        <w:t>has to</w:t>
      </w:r>
      <w:proofErr w:type="gramEnd"/>
      <w:r w:rsidRPr="00BD5E2B">
        <w:rPr>
          <w:rFonts w:ascii="Times New Roman" w:hAnsi="Times New Roman"/>
          <w:sz w:val="22"/>
          <w:szCs w:val="22"/>
          <w:lang w:val="en-US"/>
        </w:rPr>
        <w:t xml:space="preserve"> troubleshoot the problem within </w:t>
      </w:r>
      <w:r>
        <w:rPr>
          <w:rFonts w:ascii="Times New Roman" w:hAnsi="Times New Roman"/>
          <w:sz w:val="22"/>
          <w:szCs w:val="22"/>
          <w:lang w:val="en-US"/>
        </w:rPr>
        <w:t>1</w:t>
      </w:r>
      <w:r w:rsidRPr="00BD5E2B">
        <w:rPr>
          <w:rFonts w:ascii="Times New Roman" w:hAnsi="Times New Roman"/>
          <w:sz w:val="22"/>
          <w:szCs w:val="22"/>
          <w:lang w:val="en-US"/>
        </w:rPr>
        <w:t xml:space="preserve"> working day of the request, overcome the problem and re-integrate to the system within maximum </w:t>
      </w:r>
      <w:r>
        <w:rPr>
          <w:rFonts w:ascii="Times New Roman" w:hAnsi="Times New Roman"/>
          <w:sz w:val="22"/>
          <w:szCs w:val="22"/>
          <w:lang w:val="en-US"/>
        </w:rPr>
        <w:t>3</w:t>
      </w:r>
      <w:r w:rsidRPr="00BD5E2B">
        <w:rPr>
          <w:rFonts w:ascii="Times New Roman" w:hAnsi="Times New Roman"/>
          <w:sz w:val="22"/>
          <w:szCs w:val="22"/>
          <w:lang w:val="en-US"/>
        </w:rPr>
        <w:t xml:space="preserve"> working days from the call of service. If the reparation of broken equipment/part is not possible, Contractor shall replace that equipment/part with another equipment/part. No additional cost will be </w:t>
      </w:r>
      <w:r>
        <w:rPr>
          <w:rFonts w:ascii="Times New Roman" w:hAnsi="Times New Roman"/>
          <w:sz w:val="22"/>
          <w:szCs w:val="22"/>
          <w:lang w:val="en-US"/>
        </w:rPr>
        <w:t>issued</w:t>
      </w:r>
      <w:r w:rsidRPr="00BD5E2B">
        <w:rPr>
          <w:rFonts w:ascii="Times New Roman" w:hAnsi="Times New Roman"/>
          <w:sz w:val="22"/>
          <w:szCs w:val="22"/>
          <w:lang w:val="en-US"/>
        </w:rPr>
        <w:t xml:space="preserve"> by the Contracting Authority </w:t>
      </w:r>
      <w:r>
        <w:rPr>
          <w:rFonts w:ascii="Times New Roman" w:hAnsi="Times New Roman"/>
          <w:sz w:val="22"/>
          <w:szCs w:val="22"/>
          <w:lang w:val="en-US"/>
        </w:rPr>
        <w:t>within the warranty period</w:t>
      </w:r>
      <w:r w:rsidRPr="00BD5E2B">
        <w:rPr>
          <w:rFonts w:ascii="Times New Roman" w:hAnsi="Times New Roman"/>
          <w:bCs/>
          <w:sz w:val="22"/>
          <w:szCs w:val="22"/>
          <w:lang w:val="en-US"/>
        </w:rPr>
        <w:t>.</w:t>
      </w:r>
      <w:r>
        <w:rPr>
          <w:rFonts w:ascii="Times New Roman" w:hAnsi="Times New Roman"/>
          <w:bCs/>
          <w:sz w:val="22"/>
          <w:szCs w:val="22"/>
          <w:lang w:val="en-US"/>
        </w:rPr>
        <w:t xml:space="preserve"> </w:t>
      </w:r>
      <w:r w:rsidRPr="00BD5E2B">
        <w:rPr>
          <w:rFonts w:ascii="Times New Roman" w:hAnsi="Times New Roman"/>
          <w:bCs/>
          <w:sz w:val="22"/>
          <w:szCs w:val="22"/>
          <w:lang w:val="en-US"/>
        </w:rPr>
        <w:t xml:space="preserve">In case a preventive maintenance session </w:t>
      </w:r>
      <w:proofErr w:type="gramStart"/>
      <w:r w:rsidRPr="00BD5E2B">
        <w:rPr>
          <w:rFonts w:ascii="Times New Roman" w:hAnsi="Times New Roman"/>
          <w:bCs/>
          <w:sz w:val="22"/>
          <w:szCs w:val="22"/>
          <w:lang w:val="en-US"/>
        </w:rPr>
        <w:t>has to</w:t>
      </w:r>
      <w:proofErr w:type="gramEnd"/>
      <w:r w:rsidRPr="00BD5E2B">
        <w:rPr>
          <w:rFonts w:ascii="Times New Roman" w:hAnsi="Times New Roman"/>
          <w:bCs/>
          <w:sz w:val="22"/>
          <w:szCs w:val="22"/>
          <w:lang w:val="en-US"/>
        </w:rPr>
        <w:t xml:space="preserve"> be executed then the Contractor shall inform the </w:t>
      </w:r>
      <w:r>
        <w:rPr>
          <w:rFonts w:ascii="Times New Roman" w:hAnsi="Times New Roman"/>
          <w:bCs/>
          <w:sz w:val="22"/>
          <w:szCs w:val="22"/>
          <w:lang w:val="en-US"/>
        </w:rPr>
        <w:t>Contracting authority</w:t>
      </w:r>
      <w:r w:rsidRPr="00BD5E2B">
        <w:rPr>
          <w:rFonts w:ascii="Times New Roman" w:hAnsi="Times New Roman"/>
          <w:sz w:val="22"/>
          <w:szCs w:val="22"/>
          <w:lang w:val="en-US"/>
        </w:rPr>
        <w:t xml:space="preserve"> </w:t>
      </w:r>
      <w:r w:rsidRPr="00BD5E2B">
        <w:rPr>
          <w:rFonts w:ascii="Times New Roman" w:hAnsi="Times New Roman"/>
          <w:bCs/>
          <w:sz w:val="22"/>
          <w:szCs w:val="22"/>
          <w:lang w:val="en-US"/>
        </w:rPr>
        <w:t>at least 48 hours in advance of his intervention.</w:t>
      </w:r>
    </w:p>
    <w:p w14:paraId="6E7E14A5" w14:textId="3D544F3A" w:rsidR="00DE39F7" w:rsidRPr="008B065B" w:rsidRDefault="008B065B" w:rsidP="008B065B">
      <w:pPr>
        <w:spacing w:before="240"/>
        <w:jc w:val="both"/>
        <w:rPr>
          <w:rFonts w:ascii="Times New Roman" w:hAnsi="Times New Roman"/>
          <w:sz w:val="22"/>
          <w:szCs w:val="22"/>
          <w:lang w:val="en-US"/>
        </w:rPr>
      </w:pPr>
      <w:r>
        <w:rPr>
          <w:rFonts w:ascii="Times New Roman" w:hAnsi="Times New Roman"/>
          <w:sz w:val="22"/>
          <w:szCs w:val="22"/>
          <w:lang w:val="en-US"/>
        </w:rPr>
        <w:t xml:space="preserve">32.4           </w:t>
      </w:r>
      <w:r w:rsidR="00DE39F7" w:rsidRPr="00BD5E2B">
        <w:rPr>
          <w:rFonts w:ascii="Times New Roman" w:hAnsi="Times New Roman"/>
          <w:sz w:val="22"/>
          <w:szCs w:val="22"/>
          <w:lang w:val="en-US"/>
        </w:rPr>
        <w:t xml:space="preserve">The Contractor shall remain fully responsible for all warranty obligations even when some </w:t>
      </w:r>
      <w:r>
        <w:rPr>
          <w:rFonts w:ascii="Times New Roman" w:hAnsi="Times New Roman"/>
          <w:sz w:val="22"/>
          <w:szCs w:val="22"/>
          <w:lang w:val="en-US"/>
        </w:rPr>
        <w:t xml:space="preserve">           </w:t>
      </w:r>
      <w:r w:rsidR="00DE39F7" w:rsidRPr="00BD5E2B">
        <w:rPr>
          <w:rFonts w:ascii="Times New Roman" w:hAnsi="Times New Roman"/>
          <w:sz w:val="22"/>
          <w:szCs w:val="22"/>
          <w:lang w:val="en-US"/>
        </w:rPr>
        <w:t>of the equipment is obtained from a third party.</w:t>
      </w:r>
    </w:p>
    <w:p w14:paraId="75EAFEBD" w14:textId="77777777" w:rsidR="00DE39F7" w:rsidRPr="003D6B6C" w:rsidRDefault="00DE39F7" w:rsidP="00DE39F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33</w:t>
      </w:r>
      <w:r w:rsidRPr="003D6B6C">
        <w:rPr>
          <w:rFonts w:ascii="Times New Roman" w:hAnsi="Times New Roman"/>
          <w:b/>
          <w:sz w:val="24"/>
          <w:szCs w:val="24"/>
        </w:rPr>
        <w:tab/>
        <w:t>After-sales service</w:t>
      </w:r>
    </w:p>
    <w:p w14:paraId="533BA227" w14:textId="19EE99AD" w:rsidR="00DE39F7" w:rsidRDefault="00DE39F7" w:rsidP="008B065B">
      <w:pPr>
        <w:ind w:left="1134" w:hanging="708"/>
        <w:jc w:val="both"/>
        <w:rPr>
          <w:rFonts w:ascii="Times New Roman" w:hAnsi="Times New Roman"/>
          <w:sz w:val="22"/>
          <w:szCs w:val="22"/>
        </w:rPr>
      </w:pPr>
      <w:r w:rsidRPr="003D6B6C">
        <w:rPr>
          <w:rFonts w:ascii="Times New Roman" w:hAnsi="Times New Roman"/>
          <w:sz w:val="22"/>
          <w:szCs w:val="22"/>
        </w:rPr>
        <w:lastRenderedPageBreak/>
        <w:t>33.1</w:t>
      </w:r>
      <w:r>
        <w:rPr>
          <w:rFonts w:ascii="Times New Roman" w:hAnsi="Times New Roman"/>
          <w:sz w:val="22"/>
          <w:szCs w:val="22"/>
        </w:rPr>
        <w:t xml:space="preserve"> </w:t>
      </w:r>
      <w:r w:rsidR="008B065B">
        <w:rPr>
          <w:rFonts w:ascii="Times New Roman" w:hAnsi="Times New Roman"/>
          <w:sz w:val="22"/>
          <w:szCs w:val="22"/>
        </w:rPr>
        <w:t>No after-sales service will be required.</w:t>
      </w:r>
    </w:p>
    <w:p w14:paraId="31C897FF" w14:textId="77777777" w:rsidR="00DE39F7" w:rsidRPr="003D6B6C" w:rsidRDefault="00DE39F7" w:rsidP="00DE39F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40</w:t>
      </w:r>
      <w:r w:rsidRPr="003D6B6C">
        <w:rPr>
          <w:rFonts w:ascii="Times New Roman" w:hAnsi="Times New Roman"/>
          <w:b/>
          <w:sz w:val="24"/>
          <w:szCs w:val="24"/>
        </w:rPr>
        <w:tab/>
        <w:t>Settlement of disputes</w:t>
      </w:r>
    </w:p>
    <w:p w14:paraId="777BE5B4" w14:textId="77777777" w:rsidR="00DE39F7" w:rsidRPr="003D6B6C" w:rsidRDefault="00DE39F7" w:rsidP="00DE39F7">
      <w:pPr>
        <w:spacing w:before="0"/>
        <w:ind w:left="1134" w:hanging="708"/>
        <w:jc w:val="both"/>
        <w:rPr>
          <w:rFonts w:ascii="Times New Roman" w:hAnsi="Times New Roman"/>
          <w:sz w:val="22"/>
          <w:szCs w:val="22"/>
          <w:lang w:bidi="kn-IN"/>
        </w:rPr>
      </w:pPr>
      <w:r w:rsidRPr="003D6B6C">
        <w:rPr>
          <w:rFonts w:ascii="Times New Roman" w:hAnsi="Times New Roman"/>
          <w:sz w:val="22"/>
          <w:szCs w:val="22"/>
        </w:rPr>
        <w:t>40.4</w:t>
      </w:r>
      <w:r w:rsidRPr="003D6B6C">
        <w:rPr>
          <w:rFonts w:ascii="Times New Roman" w:hAnsi="Times New Roman"/>
          <w:sz w:val="22"/>
          <w:szCs w:val="22"/>
        </w:rPr>
        <w:tab/>
      </w:r>
      <w:r>
        <w:rPr>
          <w:rFonts w:ascii="Times New Roman" w:hAnsi="Times New Roman"/>
          <w:sz w:val="22"/>
          <w:szCs w:val="22"/>
        </w:rPr>
        <w:t xml:space="preserve">Any disputes arising out of or relating to this contract which cannot be settled otherwise shall be referred to the exclusive jurisdiction of Republic of Türkiye in accordance with the national legislation of the state of the contracting authority. </w:t>
      </w:r>
      <w:r w:rsidRPr="003C32D6">
        <w:rPr>
          <w:rFonts w:ascii="Times New Roman" w:hAnsi="Times New Roman"/>
          <w:sz w:val="22"/>
          <w:szCs w:val="22"/>
        </w:rPr>
        <w:t>In the absence of a provision in the contract, the provisions of the Turkish Commercial Code regarding commercial sales contracts shall apply. If no provision is found there either, Article 187 of the Turkish Code of Obligations shall apply.</w:t>
      </w:r>
    </w:p>
    <w:p w14:paraId="672822F3" w14:textId="77777777" w:rsidR="00DE39F7" w:rsidRPr="00370900" w:rsidRDefault="00DE39F7" w:rsidP="00DE39F7">
      <w:pPr>
        <w:keepNext/>
        <w:keepLines/>
        <w:tabs>
          <w:tab w:val="left" w:pos="1134"/>
        </w:tabs>
        <w:spacing w:before="240" w:after="0"/>
        <w:ind w:left="1134" w:hanging="1134"/>
        <w:rPr>
          <w:rFonts w:ascii="Times New Roman" w:hAnsi="Times New Roman"/>
          <w:b/>
          <w:sz w:val="24"/>
          <w:szCs w:val="24"/>
        </w:rPr>
      </w:pPr>
      <w:r w:rsidRPr="00370900">
        <w:rPr>
          <w:rFonts w:ascii="Times New Roman" w:hAnsi="Times New Roman"/>
          <w:b/>
          <w:sz w:val="24"/>
          <w:szCs w:val="24"/>
        </w:rPr>
        <w:t>Article 44</w:t>
      </w:r>
      <w:r w:rsidRPr="00370900">
        <w:rPr>
          <w:rFonts w:ascii="Times New Roman" w:hAnsi="Times New Roman"/>
          <w:b/>
          <w:sz w:val="24"/>
          <w:szCs w:val="24"/>
        </w:rPr>
        <w:tab/>
        <w:t>Data protection</w:t>
      </w:r>
      <w:r w:rsidRPr="00370900">
        <w:rPr>
          <w:rFonts w:ascii="Times New Roman" w:hAnsi="Times New Roman"/>
          <w:sz w:val="22"/>
          <w:szCs w:val="22"/>
        </w:rPr>
        <w:t xml:space="preserve"> </w:t>
      </w:r>
    </w:p>
    <w:p w14:paraId="09D1A829" w14:textId="77777777" w:rsidR="00DE39F7" w:rsidRPr="00C353E3" w:rsidRDefault="00DE39F7" w:rsidP="00DE39F7">
      <w:pPr>
        <w:jc w:val="both"/>
        <w:rPr>
          <w:rFonts w:ascii="Times New Roman" w:hAnsi="Times New Roman"/>
          <w:sz w:val="22"/>
          <w:szCs w:val="22"/>
        </w:rPr>
      </w:pPr>
      <w:proofErr w:type="gramStart"/>
      <w:r w:rsidRPr="00C353E3">
        <w:rPr>
          <w:rFonts w:ascii="Times New Roman" w:hAnsi="Times New Roman"/>
          <w:sz w:val="22"/>
          <w:szCs w:val="22"/>
        </w:rPr>
        <w:t>For the purpose of</w:t>
      </w:r>
      <w:proofErr w:type="gramEnd"/>
      <w:r w:rsidRPr="00C353E3">
        <w:rPr>
          <w:rFonts w:ascii="Times New Roman" w:hAnsi="Times New Roman"/>
          <w:color w:val="0000FF"/>
          <w:sz w:val="22"/>
          <w:szCs w:val="22"/>
          <w:u w:val="single"/>
        </w:rPr>
        <w:t xml:space="preserve"> </w:t>
      </w:r>
      <w:r w:rsidRPr="00C353E3">
        <w:rPr>
          <w:rFonts w:ascii="Times New Roman" w:hAnsi="Times New Roman"/>
          <w:sz w:val="22"/>
          <w:szCs w:val="22"/>
          <w:lang w:eastAsia="en-GB"/>
        </w:rPr>
        <w:t xml:space="preserve">Article 44 of the </w:t>
      </w:r>
      <w:r w:rsidRPr="00C353E3">
        <w:rPr>
          <w:rFonts w:ascii="Times New Roman" w:hAnsi="Times New Roman"/>
          <w:sz w:val="22"/>
          <w:szCs w:val="22"/>
        </w:rPr>
        <w:t>general conditions, for the part of the data transferred by the contracting authority to the European Commission:</w:t>
      </w:r>
    </w:p>
    <w:p w14:paraId="4B2CE53E" w14:textId="77777777" w:rsidR="00DE39F7" w:rsidRPr="00C353E3" w:rsidRDefault="00DE39F7" w:rsidP="00DE39F7">
      <w:pPr>
        <w:ind w:left="426"/>
        <w:jc w:val="both"/>
        <w:rPr>
          <w:rFonts w:ascii="Times New Roman" w:hAnsi="Times New Roman"/>
          <w:sz w:val="22"/>
          <w:szCs w:val="22"/>
        </w:rPr>
      </w:pPr>
      <w:r w:rsidRPr="00C353E3">
        <w:rPr>
          <w:rFonts w:ascii="Times New Roman" w:hAnsi="Times New Roman"/>
          <w:sz w:val="22"/>
          <w:szCs w:val="22"/>
        </w:rPr>
        <w:t>(a)</w:t>
      </w:r>
      <w:r w:rsidRPr="00C353E3">
        <w:rPr>
          <w:rFonts w:ascii="Times New Roman" w:hAnsi="Times New Roman"/>
          <w:sz w:val="22"/>
          <w:szCs w:val="22"/>
        </w:rPr>
        <w:tab/>
        <w:t>the controller for the processing of personal data carried out within the Commission is</w:t>
      </w:r>
    </w:p>
    <w:p w14:paraId="146345C8" w14:textId="77777777" w:rsidR="00DE39F7" w:rsidRPr="00C353E3" w:rsidRDefault="00DE39F7" w:rsidP="00DE39F7">
      <w:pPr>
        <w:ind w:left="709"/>
        <w:jc w:val="both"/>
        <w:rPr>
          <w:rFonts w:ascii="Times New Roman" w:hAnsi="Times New Roman"/>
          <w:sz w:val="22"/>
          <w:szCs w:val="22"/>
        </w:rPr>
      </w:pPr>
      <w:r w:rsidRPr="00C353E3">
        <w:rPr>
          <w:rFonts w:ascii="Times New Roman" w:hAnsi="Times New Roman"/>
          <w:sz w:val="22"/>
          <w:szCs w:val="22"/>
        </w:rPr>
        <w:t>For DG INTPA the head of legal affairs unit of DG International Partnerships.</w:t>
      </w:r>
    </w:p>
    <w:p w14:paraId="3F78BD5B" w14:textId="77777777" w:rsidR="00DE39F7" w:rsidRPr="00C353E3" w:rsidRDefault="00DE39F7" w:rsidP="00DE39F7">
      <w:pPr>
        <w:ind w:left="709"/>
        <w:jc w:val="both"/>
        <w:rPr>
          <w:rFonts w:ascii="Times New Roman" w:hAnsi="Times New Roman"/>
          <w:sz w:val="22"/>
          <w:szCs w:val="22"/>
        </w:rPr>
      </w:pPr>
      <w:r w:rsidRPr="00C353E3">
        <w:rPr>
          <w:rFonts w:ascii="Times New Roman" w:hAnsi="Times New Roman"/>
          <w:sz w:val="22"/>
          <w:szCs w:val="22"/>
        </w:rPr>
        <w:t>For DG NEAR the head of contracts and finance unit R4 of DG Neighbourhood and Enlargement Negotiations</w:t>
      </w:r>
    </w:p>
    <w:p w14:paraId="160532A3" w14:textId="77777777" w:rsidR="00DE39F7" w:rsidRPr="0051770F" w:rsidRDefault="00DE39F7" w:rsidP="00DE39F7">
      <w:pPr>
        <w:spacing w:before="100" w:beforeAutospacing="1" w:after="100" w:afterAutospacing="1"/>
        <w:ind w:left="709" w:hanging="425"/>
        <w:rPr>
          <w:rFonts w:ascii="Times New Roman" w:hAnsi="Times New Roman"/>
          <w:color w:val="0563C1"/>
          <w:sz w:val="22"/>
          <w:szCs w:val="22"/>
          <w:u w:val="single"/>
          <w:lang w:val="sv-SE"/>
        </w:rPr>
      </w:pPr>
      <w:r w:rsidRPr="00C353E3">
        <w:rPr>
          <w:rFonts w:ascii="Times New Roman" w:hAnsi="Times New Roman"/>
          <w:sz w:val="22"/>
          <w:szCs w:val="22"/>
        </w:rPr>
        <w:t>(b)</w:t>
      </w:r>
      <w:r w:rsidRPr="00C353E3">
        <w:rPr>
          <w:rFonts w:ascii="Times New Roman" w:hAnsi="Times New Roman"/>
          <w:sz w:val="22"/>
          <w:szCs w:val="22"/>
        </w:rPr>
        <w:tab/>
      </w:r>
      <w:r w:rsidRPr="00C353E3">
        <w:rPr>
          <w:rFonts w:ascii="Times New Roman" w:hAnsi="Times New Roman"/>
          <w:sz w:val="22"/>
          <w:szCs w:val="22"/>
          <w:lang w:eastAsia="en-GB"/>
        </w:rPr>
        <w:t>the privacy statement is available at</w:t>
      </w:r>
      <w:r w:rsidRPr="00C353E3">
        <w:rPr>
          <w:rFonts w:ascii="Times New Roman" w:hAnsi="Times New Roman"/>
          <w:sz w:val="22"/>
          <w:szCs w:val="22"/>
          <w:lang w:val="sv-SE"/>
        </w:rPr>
        <w:t xml:space="preserve"> </w:t>
      </w:r>
      <w:hyperlink r:id="rId12" w:anchor="Annexes-AnnexesA(Ch.2):General" w:history="1">
        <w:r w:rsidRPr="00C353E3">
          <w:rPr>
            <w:rFonts w:ascii="Times New Roman" w:hAnsi="Times New Roman"/>
            <w:color w:val="0000FF"/>
            <w:sz w:val="22"/>
            <w:szCs w:val="22"/>
            <w:u w:val="single"/>
            <w:lang w:val="sv-SE"/>
          </w:rPr>
          <w:t>https://wikis.ec.europa.eu/display/ExactExternalWiki/Annexes#Annexes-AnnexesA(Ch.2):General</w:t>
        </w:r>
      </w:hyperlink>
      <w:r w:rsidRPr="00C353E3">
        <w:rPr>
          <w:rFonts w:ascii="Times New Roman" w:hAnsi="Times New Roman"/>
          <w:color w:val="0000FF"/>
          <w:sz w:val="22"/>
          <w:szCs w:val="22"/>
          <w:u w:val="single"/>
          <w:lang w:val="sv-SE"/>
        </w:rPr>
        <w:t>]</w:t>
      </w:r>
    </w:p>
    <w:p w14:paraId="6074643D" w14:textId="77777777" w:rsidR="00DE39F7" w:rsidRPr="00370900" w:rsidRDefault="00DE39F7" w:rsidP="00DE39F7">
      <w:pPr>
        <w:ind w:left="567" w:hanging="567"/>
        <w:jc w:val="both"/>
        <w:rPr>
          <w:rFonts w:ascii="Times New Roman" w:hAnsi="Times New Roman"/>
          <w:sz w:val="22"/>
          <w:szCs w:val="22"/>
        </w:rPr>
      </w:pPr>
      <w:r w:rsidRPr="00370900">
        <w:rPr>
          <w:rFonts w:ascii="Times New Roman" w:hAnsi="Times New Roman"/>
          <w:sz w:val="22"/>
          <w:szCs w:val="22"/>
        </w:rPr>
        <w:t>1.</w:t>
      </w:r>
      <w:r w:rsidRPr="00370900">
        <w:rPr>
          <w:rFonts w:ascii="Times New Roman" w:hAnsi="Times New Roman"/>
          <w:sz w:val="22"/>
          <w:szCs w:val="22"/>
        </w:rPr>
        <w:tab/>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6C366DDF" w14:textId="77777777" w:rsidR="00DE39F7" w:rsidRPr="00F4288C" w:rsidRDefault="00DE39F7" w:rsidP="00DE39F7">
      <w:pPr>
        <w:ind w:left="567" w:hanging="567"/>
        <w:jc w:val="both"/>
        <w:rPr>
          <w:rFonts w:ascii="Times New Roman" w:hAnsi="Times New Roman"/>
          <w:sz w:val="22"/>
          <w:szCs w:val="22"/>
          <w:u w:val="single"/>
        </w:rPr>
      </w:pPr>
      <w:r w:rsidRPr="00370900">
        <w:rPr>
          <w:rFonts w:ascii="Times New Roman" w:hAnsi="Times New Roman"/>
          <w:sz w:val="22"/>
          <w:szCs w:val="22"/>
        </w:rPr>
        <w:t>2.</w:t>
      </w:r>
      <w:r w:rsidRPr="00370900">
        <w:rPr>
          <w:rFonts w:ascii="Times New Roman" w:hAnsi="Times New Roman"/>
          <w:sz w:val="22"/>
          <w:szCs w:val="22"/>
        </w:rPr>
        <w:tab/>
        <w:t>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370900">
        <w:rPr>
          <w:rStyle w:val="DipnotBavurusu"/>
          <w:rFonts w:ascii="Times New Roman" w:hAnsi="Times New Roman"/>
          <w:sz w:val="22"/>
          <w:szCs w:val="22"/>
        </w:rPr>
        <w:footnoteReference w:id="4"/>
      </w:r>
      <w:r w:rsidRPr="00370900">
        <w:rPr>
          <w:rFonts w:ascii="Times New Roman" w:hAnsi="Times New Roman"/>
          <w:sz w:val="22"/>
          <w:szCs w:val="22"/>
        </w:rPr>
        <w:t xml:space="preserve"> and as detailed in the specific privacy statement published at </w:t>
      </w:r>
      <w:proofErr w:type="spellStart"/>
      <w:r w:rsidRPr="00370900">
        <w:rPr>
          <w:rFonts w:ascii="Times New Roman" w:hAnsi="Times New Roman"/>
          <w:sz w:val="22"/>
          <w:szCs w:val="22"/>
        </w:rPr>
        <w:t>ePRAG</w:t>
      </w:r>
      <w:proofErr w:type="spellEnd"/>
      <w:r w:rsidRPr="00370900">
        <w:rPr>
          <w:rFonts w:ascii="Times New Roman" w:hAnsi="Times New Roman"/>
          <w:sz w:val="22"/>
          <w:szCs w:val="22"/>
        </w:rPr>
        <w:t>.</w:t>
      </w:r>
    </w:p>
    <w:p w14:paraId="7F21EB8F" w14:textId="77777777" w:rsidR="00DE39F7" w:rsidRDefault="00DE39F7" w:rsidP="00DE39F7">
      <w:pPr>
        <w:pStyle w:val="ListeNumaras"/>
        <w:numPr>
          <w:ilvl w:val="0"/>
          <w:numId w:val="0"/>
        </w:numPr>
        <w:spacing w:before="240"/>
        <w:ind w:left="1134" w:hanging="1134"/>
        <w:rPr>
          <w:b/>
          <w:szCs w:val="24"/>
        </w:rPr>
      </w:pPr>
      <w:r w:rsidRPr="00370900">
        <w:rPr>
          <w:b/>
          <w:szCs w:val="24"/>
        </w:rPr>
        <w:lastRenderedPageBreak/>
        <w:t>Article 45</w:t>
      </w:r>
      <w:r w:rsidRPr="00370900">
        <w:rPr>
          <w:b/>
          <w:szCs w:val="24"/>
        </w:rPr>
        <w:tab/>
        <w:t>Further additional clauses</w:t>
      </w:r>
    </w:p>
    <w:p w14:paraId="5356CE59" w14:textId="77777777" w:rsidR="00DE39F7" w:rsidRPr="00CB08BE" w:rsidRDefault="00DE39F7" w:rsidP="00DE39F7">
      <w:pPr>
        <w:pStyle w:val="ListeNumaras"/>
        <w:numPr>
          <w:ilvl w:val="0"/>
          <w:numId w:val="0"/>
        </w:numPr>
        <w:tabs>
          <w:tab w:val="num" w:pos="-370"/>
        </w:tabs>
        <w:spacing w:after="0"/>
        <w:ind w:left="425" w:hanging="425"/>
        <w:rPr>
          <w:sz w:val="22"/>
          <w:szCs w:val="22"/>
          <w:lang w:val="tr-TR"/>
        </w:rPr>
      </w:pPr>
      <w:r>
        <w:rPr>
          <w:sz w:val="22"/>
          <w:szCs w:val="22"/>
          <w:lang w:val="tr-TR"/>
        </w:rPr>
        <w:tab/>
      </w:r>
      <w:proofErr w:type="spellStart"/>
      <w:r w:rsidRPr="00CB08BE">
        <w:rPr>
          <w:sz w:val="22"/>
          <w:szCs w:val="22"/>
          <w:lang w:val="tr-TR"/>
        </w:rPr>
        <w:t>The</w:t>
      </w:r>
      <w:proofErr w:type="spellEnd"/>
      <w:r w:rsidRPr="00CB08BE">
        <w:rPr>
          <w:sz w:val="22"/>
          <w:szCs w:val="22"/>
          <w:lang w:val="tr-TR"/>
        </w:rPr>
        <w:t xml:space="preserve"> </w:t>
      </w:r>
      <w:proofErr w:type="spellStart"/>
      <w:r w:rsidRPr="00CB08BE">
        <w:rPr>
          <w:sz w:val="22"/>
          <w:szCs w:val="22"/>
          <w:lang w:val="tr-TR"/>
        </w:rPr>
        <w:t>contractor</w:t>
      </w:r>
      <w:proofErr w:type="spellEnd"/>
      <w:r w:rsidRPr="00CB08BE">
        <w:rPr>
          <w:sz w:val="22"/>
          <w:szCs w:val="22"/>
          <w:lang w:val="tr-TR"/>
        </w:rPr>
        <w:t xml:space="preserve"> </w:t>
      </w:r>
      <w:proofErr w:type="spellStart"/>
      <w:r w:rsidRPr="00CB08BE">
        <w:rPr>
          <w:sz w:val="22"/>
          <w:szCs w:val="22"/>
          <w:lang w:val="tr-TR"/>
        </w:rPr>
        <w:t>shall</w:t>
      </w:r>
      <w:proofErr w:type="spellEnd"/>
      <w:r w:rsidRPr="00CB08BE">
        <w:rPr>
          <w:sz w:val="22"/>
          <w:szCs w:val="22"/>
          <w:lang w:val="tr-TR"/>
        </w:rPr>
        <w:t xml:space="preserve"> </w:t>
      </w:r>
      <w:proofErr w:type="spellStart"/>
      <w:r w:rsidRPr="00CB08BE">
        <w:rPr>
          <w:sz w:val="22"/>
          <w:szCs w:val="22"/>
          <w:lang w:val="tr-TR"/>
        </w:rPr>
        <w:t>comply</w:t>
      </w:r>
      <w:proofErr w:type="spellEnd"/>
      <w:r w:rsidRPr="00CB08BE">
        <w:rPr>
          <w:sz w:val="22"/>
          <w:szCs w:val="22"/>
          <w:lang w:val="tr-TR"/>
        </w:rPr>
        <w:t xml:space="preserve"> </w:t>
      </w:r>
      <w:proofErr w:type="spellStart"/>
      <w:r w:rsidRPr="00CB08BE">
        <w:rPr>
          <w:sz w:val="22"/>
          <w:szCs w:val="22"/>
          <w:lang w:val="tr-TR"/>
        </w:rPr>
        <w:t>with</w:t>
      </w:r>
      <w:proofErr w:type="spellEnd"/>
      <w:r w:rsidRPr="00CB08BE">
        <w:rPr>
          <w:sz w:val="22"/>
          <w:szCs w:val="22"/>
          <w:lang w:val="tr-TR"/>
        </w:rPr>
        <w:t xml:space="preserve"> </w:t>
      </w:r>
      <w:proofErr w:type="spellStart"/>
      <w:r w:rsidRPr="00CB08BE">
        <w:rPr>
          <w:sz w:val="22"/>
          <w:szCs w:val="22"/>
          <w:lang w:val="tr-TR"/>
        </w:rPr>
        <w:t>applicable</w:t>
      </w:r>
      <w:proofErr w:type="spellEnd"/>
      <w:r w:rsidRPr="00CB08BE">
        <w:rPr>
          <w:sz w:val="22"/>
          <w:szCs w:val="22"/>
          <w:lang w:val="tr-TR"/>
        </w:rPr>
        <w:t xml:space="preserve"> </w:t>
      </w:r>
      <w:proofErr w:type="spellStart"/>
      <w:r w:rsidRPr="00CB08BE">
        <w:rPr>
          <w:sz w:val="22"/>
          <w:szCs w:val="22"/>
          <w:lang w:val="tr-TR"/>
        </w:rPr>
        <w:t>obligations</w:t>
      </w:r>
      <w:proofErr w:type="spellEnd"/>
      <w:r w:rsidRPr="00CB08BE">
        <w:rPr>
          <w:sz w:val="22"/>
          <w:szCs w:val="22"/>
          <w:lang w:val="tr-TR"/>
        </w:rPr>
        <w:t xml:space="preserve"> in </w:t>
      </w:r>
      <w:proofErr w:type="spellStart"/>
      <w:r w:rsidRPr="00CB08BE">
        <w:rPr>
          <w:sz w:val="22"/>
          <w:szCs w:val="22"/>
          <w:lang w:val="tr-TR"/>
        </w:rPr>
        <w:t>the</w:t>
      </w:r>
      <w:proofErr w:type="spellEnd"/>
      <w:r w:rsidRPr="00CB08BE">
        <w:rPr>
          <w:sz w:val="22"/>
          <w:szCs w:val="22"/>
          <w:lang w:val="tr-TR"/>
        </w:rPr>
        <w:t xml:space="preserve"> </w:t>
      </w:r>
      <w:proofErr w:type="spellStart"/>
      <w:r w:rsidRPr="00CB08BE">
        <w:rPr>
          <w:sz w:val="22"/>
          <w:szCs w:val="22"/>
          <w:lang w:val="tr-TR"/>
        </w:rPr>
        <w:t>fields</w:t>
      </w:r>
      <w:proofErr w:type="spellEnd"/>
      <w:r w:rsidRPr="00CB08BE">
        <w:rPr>
          <w:sz w:val="22"/>
          <w:szCs w:val="22"/>
          <w:lang w:val="tr-TR"/>
        </w:rPr>
        <w:t xml:space="preserve"> of </w:t>
      </w:r>
      <w:proofErr w:type="spellStart"/>
      <w:r w:rsidRPr="00CB08BE">
        <w:rPr>
          <w:sz w:val="22"/>
          <w:szCs w:val="22"/>
          <w:lang w:val="tr-TR"/>
        </w:rPr>
        <w:t>environmental</w:t>
      </w:r>
      <w:proofErr w:type="spellEnd"/>
      <w:r w:rsidRPr="00CB08BE">
        <w:rPr>
          <w:sz w:val="22"/>
          <w:szCs w:val="22"/>
          <w:lang w:val="tr-TR"/>
        </w:rPr>
        <w:t xml:space="preserve">, </w:t>
      </w:r>
      <w:proofErr w:type="spellStart"/>
      <w:r w:rsidRPr="00CB08BE">
        <w:rPr>
          <w:sz w:val="22"/>
          <w:szCs w:val="22"/>
          <w:lang w:val="tr-TR"/>
        </w:rPr>
        <w:t>social</w:t>
      </w:r>
      <w:proofErr w:type="spellEnd"/>
      <w:r w:rsidRPr="00CB08BE">
        <w:rPr>
          <w:sz w:val="22"/>
          <w:szCs w:val="22"/>
          <w:lang w:val="tr-TR"/>
        </w:rPr>
        <w:t xml:space="preserve"> </w:t>
      </w:r>
      <w:proofErr w:type="spellStart"/>
      <w:r w:rsidRPr="00CB08BE">
        <w:rPr>
          <w:sz w:val="22"/>
          <w:szCs w:val="22"/>
          <w:lang w:val="tr-TR"/>
        </w:rPr>
        <w:t>and</w:t>
      </w:r>
      <w:proofErr w:type="spellEnd"/>
      <w:r w:rsidRPr="00CB08BE">
        <w:rPr>
          <w:sz w:val="22"/>
          <w:szCs w:val="22"/>
          <w:lang w:val="tr-TR"/>
        </w:rPr>
        <w:t xml:space="preserve"> </w:t>
      </w:r>
      <w:proofErr w:type="spellStart"/>
      <w:r w:rsidRPr="00CB08BE">
        <w:rPr>
          <w:sz w:val="22"/>
          <w:szCs w:val="22"/>
          <w:lang w:val="tr-TR"/>
        </w:rPr>
        <w:t>labour</w:t>
      </w:r>
      <w:proofErr w:type="spellEnd"/>
      <w:r w:rsidRPr="00CB08BE">
        <w:rPr>
          <w:sz w:val="22"/>
          <w:szCs w:val="22"/>
          <w:lang w:val="tr-TR"/>
        </w:rPr>
        <w:t xml:space="preserve"> </w:t>
      </w:r>
      <w:proofErr w:type="spellStart"/>
      <w:r w:rsidRPr="00CB08BE">
        <w:rPr>
          <w:sz w:val="22"/>
          <w:szCs w:val="22"/>
          <w:lang w:val="tr-TR"/>
        </w:rPr>
        <w:t>law</w:t>
      </w:r>
      <w:proofErr w:type="spellEnd"/>
      <w:r w:rsidRPr="00CB08BE">
        <w:rPr>
          <w:sz w:val="22"/>
          <w:szCs w:val="22"/>
          <w:lang w:val="tr-TR"/>
        </w:rPr>
        <w:t xml:space="preserve"> </w:t>
      </w:r>
      <w:proofErr w:type="spellStart"/>
      <w:r w:rsidRPr="00CB08BE">
        <w:rPr>
          <w:sz w:val="22"/>
          <w:szCs w:val="22"/>
          <w:lang w:val="tr-TR"/>
        </w:rPr>
        <w:t>established</w:t>
      </w:r>
      <w:proofErr w:type="spellEnd"/>
      <w:r w:rsidRPr="00CB08BE">
        <w:rPr>
          <w:sz w:val="22"/>
          <w:szCs w:val="22"/>
          <w:lang w:val="tr-TR"/>
        </w:rPr>
        <w:t xml:space="preserve"> </w:t>
      </w:r>
      <w:proofErr w:type="spellStart"/>
      <w:r w:rsidRPr="00CB08BE">
        <w:rPr>
          <w:sz w:val="22"/>
          <w:szCs w:val="22"/>
          <w:lang w:val="tr-TR"/>
        </w:rPr>
        <w:t>by</w:t>
      </w:r>
      <w:proofErr w:type="spellEnd"/>
      <w:r w:rsidRPr="00CB08BE">
        <w:rPr>
          <w:sz w:val="22"/>
          <w:szCs w:val="22"/>
          <w:lang w:val="tr-TR"/>
        </w:rPr>
        <w:t xml:space="preserve"> </w:t>
      </w:r>
      <w:proofErr w:type="spellStart"/>
      <w:r w:rsidRPr="00CB08BE">
        <w:rPr>
          <w:sz w:val="22"/>
          <w:szCs w:val="22"/>
          <w:lang w:val="tr-TR"/>
        </w:rPr>
        <w:t>Union</w:t>
      </w:r>
      <w:proofErr w:type="spellEnd"/>
      <w:r w:rsidRPr="00CB08BE">
        <w:rPr>
          <w:sz w:val="22"/>
          <w:szCs w:val="22"/>
          <w:lang w:val="tr-TR"/>
        </w:rPr>
        <w:t xml:space="preserve"> </w:t>
      </w:r>
      <w:proofErr w:type="spellStart"/>
      <w:r w:rsidRPr="00CB08BE">
        <w:rPr>
          <w:sz w:val="22"/>
          <w:szCs w:val="22"/>
          <w:lang w:val="tr-TR"/>
        </w:rPr>
        <w:t>law</w:t>
      </w:r>
      <w:proofErr w:type="spellEnd"/>
      <w:r w:rsidRPr="00CB08BE">
        <w:rPr>
          <w:sz w:val="22"/>
          <w:szCs w:val="22"/>
          <w:lang w:val="tr-TR"/>
        </w:rPr>
        <w:t xml:space="preserve">, </w:t>
      </w:r>
      <w:proofErr w:type="spellStart"/>
      <w:r w:rsidRPr="00CB08BE">
        <w:rPr>
          <w:sz w:val="22"/>
          <w:szCs w:val="22"/>
          <w:lang w:val="tr-TR"/>
        </w:rPr>
        <w:t>national</w:t>
      </w:r>
      <w:proofErr w:type="spellEnd"/>
      <w:r w:rsidRPr="00CB08BE">
        <w:rPr>
          <w:sz w:val="22"/>
          <w:szCs w:val="22"/>
          <w:lang w:val="tr-TR"/>
        </w:rPr>
        <w:t xml:space="preserve"> </w:t>
      </w:r>
      <w:proofErr w:type="spellStart"/>
      <w:r w:rsidRPr="00CB08BE">
        <w:rPr>
          <w:sz w:val="22"/>
          <w:szCs w:val="22"/>
          <w:lang w:val="tr-TR"/>
        </w:rPr>
        <w:t>law</w:t>
      </w:r>
      <w:proofErr w:type="spellEnd"/>
      <w:r w:rsidRPr="00CB08BE">
        <w:rPr>
          <w:sz w:val="22"/>
          <w:szCs w:val="22"/>
          <w:lang w:val="tr-TR"/>
        </w:rPr>
        <w:t xml:space="preserve">, Collective </w:t>
      </w:r>
      <w:proofErr w:type="spellStart"/>
      <w:r w:rsidRPr="00CB08BE">
        <w:rPr>
          <w:sz w:val="22"/>
          <w:szCs w:val="22"/>
          <w:lang w:val="tr-TR"/>
        </w:rPr>
        <w:t>agreements</w:t>
      </w:r>
      <w:proofErr w:type="spellEnd"/>
      <w:r w:rsidRPr="00CB08BE">
        <w:rPr>
          <w:sz w:val="22"/>
          <w:szCs w:val="22"/>
          <w:lang w:val="tr-TR"/>
        </w:rPr>
        <w:t xml:space="preserve"> </w:t>
      </w:r>
      <w:proofErr w:type="spellStart"/>
      <w:r w:rsidRPr="00CB08BE">
        <w:rPr>
          <w:sz w:val="22"/>
          <w:szCs w:val="22"/>
          <w:lang w:val="tr-TR"/>
        </w:rPr>
        <w:t>or</w:t>
      </w:r>
      <w:proofErr w:type="spellEnd"/>
      <w:r w:rsidRPr="00CB08BE">
        <w:rPr>
          <w:sz w:val="22"/>
          <w:szCs w:val="22"/>
          <w:lang w:val="tr-TR"/>
        </w:rPr>
        <w:t xml:space="preserve"> </w:t>
      </w:r>
      <w:proofErr w:type="spellStart"/>
      <w:r w:rsidRPr="00CB08BE">
        <w:rPr>
          <w:sz w:val="22"/>
          <w:szCs w:val="22"/>
          <w:lang w:val="tr-TR"/>
        </w:rPr>
        <w:t>by</w:t>
      </w:r>
      <w:proofErr w:type="spellEnd"/>
      <w:r w:rsidRPr="00CB08BE">
        <w:rPr>
          <w:sz w:val="22"/>
          <w:szCs w:val="22"/>
          <w:lang w:val="tr-TR"/>
        </w:rPr>
        <w:t xml:space="preserve"> </w:t>
      </w:r>
      <w:proofErr w:type="spellStart"/>
      <w:r w:rsidRPr="00CB08BE">
        <w:rPr>
          <w:sz w:val="22"/>
          <w:szCs w:val="22"/>
          <w:lang w:val="tr-TR"/>
        </w:rPr>
        <w:t>the</w:t>
      </w:r>
      <w:proofErr w:type="spellEnd"/>
      <w:r w:rsidRPr="00CB08BE">
        <w:rPr>
          <w:sz w:val="22"/>
          <w:szCs w:val="22"/>
          <w:lang w:val="tr-TR"/>
        </w:rPr>
        <w:t xml:space="preserve"> </w:t>
      </w:r>
      <w:proofErr w:type="spellStart"/>
      <w:r w:rsidRPr="00CB08BE">
        <w:rPr>
          <w:sz w:val="22"/>
          <w:szCs w:val="22"/>
          <w:lang w:val="tr-TR"/>
        </w:rPr>
        <w:t>international</w:t>
      </w:r>
      <w:proofErr w:type="spellEnd"/>
      <w:r w:rsidRPr="00CB08BE">
        <w:rPr>
          <w:sz w:val="22"/>
          <w:szCs w:val="22"/>
          <w:lang w:val="tr-TR"/>
        </w:rPr>
        <w:t xml:space="preserve"> </w:t>
      </w:r>
      <w:proofErr w:type="spellStart"/>
      <w:r w:rsidRPr="00CB08BE">
        <w:rPr>
          <w:sz w:val="22"/>
          <w:szCs w:val="22"/>
          <w:lang w:val="tr-TR"/>
        </w:rPr>
        <w:t>social</w:t>
      </w:r>
      <w:proofErr w:type="spellEnd"/>
      <w:r w:rsidRPr="00CB08BE">
        <w:rPr>
          <w:sz w:val="22"/>
          <w:szCs w:val="22"/>
          <w:lang w:val="tr-TR"/>
        </w:rPr>
        <w:t xml:space="preserve"> </w:t>
      </w:r>
      <w:proofErr w:type="spellStart"/>
      <w:r w:rsidRPr="00CB08BE">
        <w:rPr>
          <w:sz w:val="22"/>
          <w:szCs w:val="22"/>
          <w:lang w:val="tr-TR"/>
        </w:rPr>
        <w:t>and</w:t>
      </w:r>
      <w:proofErr w:type="spellEnd"/>
      <w:r w:rsidRPr="00CB08BE">
        <w:rPr>
          <w:sz w:val="22"/>
          <w:szCs w:val="22"/>
          <w:lang w:val="tr-TR"/>
        </w:rPr>
        <w:t xml:space="preserve"> </w:t>
      </w:r>
      <w:proofErr w:type="spellStart"/>
      <w:r w:rsidRPr="00CB08BE">
        <w:rPr>
          <w:sz w:val="22"/>
          <w:szCs w:val="22"/>
          <w:lang w:val="tr-TR"/>
        </w:rPr>
        <w:t>environmental</w:t>
      </w:r>
      <w:proofErr w:type="spellEnd"/>
      <w:r w:rsidRPr="00CB08BE">
        <w:rPr>
          <w:sz w:val="22"/>
          <w:szCs w:val="22"/>
          <w:lang w:val="tr-TR"/>
        </w:rPr>
        <w:t xml:space="preserve"> </w:t>
      </w:r>
      <w:proofErr w:type="spellStart"/>
      <w:r w:rsidRPr="00CB08BE">
        <w:rPr>
          <w:sz w:val="22"/>
          <w:szCs w:val="22"/>
          <w:lang w:val="tr-TR"/>
        </w:rPr>
        <w:t>conventions</w:t>
      </w:r>
      <w:proofErr w:type="spellEnd"/>
      <w:r w:rsidRPr="00CB08BE">
        <w:rPr>
          <w:sz w:val="22"/>
          <w:szCs w:val="22"/>
          <w:lang w:val="tr-TR"/>
        </w:rPr>
        <w:t xml:space="preserve"> </w:t>
      </w:r>
      <w:proofErr w:type="spellStart"/>
      <w:r w:rsidRPr="00CB08BE">
        <w:rPr>
          <w:sz w:val="22"/>
          <w:szCs w:val="22"/>
          <w:lang w:val="tr-TR"/>
        </w:rPr>
        <w:t>listed</w:t>
      </w:r>
      <w:proofErr w:type="spellEnd"/>
      <w:r w:rsidRPr="00CB08BE">
        <w:rPr>
          <w:sz w:val="22"/>
          <w:szCs w:val="22"/>
          <w:lang w:val="tr-TR"/>
        </w:rPr>
        <w:t xml:space="preserve"> in </w:t>
      </w:r>
      <w:proofErr w:type="spellStart"/>
      <w:r w:rsidRPr="00CB08BE">
        <w:rPr>
          <w:sz w:val="22"/>
          <w:szCs w:val="22"/>
          <w:lang w:val="tr-TR"/>
        </w:rPr>
        <w:t>Annex</w:t>
      </w:r>
      <w:proofErr w:type="spellEnd"/>
      <w:r w:rsidRPr="00CB08BE">
        <w:rPr>
          <w:sz w:val="22"/>
          <w:szCs w:val="22"/>
          <w:lang w:val="tr-TR"/>
        </w:rPr>
        <w:t xml:space="preserve"> X </w:t>
      </w:r>
      <w:proofErr w:type="spellStart"/>
      <w:r w:rsidRPr="00CB08BE">
        <w:rPr>
          <w:sz w:val="22"/>
          <w:szCs w:val="22"/>
          <w:lang w:val="tr-TR"/>
        </w:rPr>
        <w:t>to</w:t>
      </w:r>
      <w:proofErr w:type="spellEnd"/>
      <w:r w:rsidRPr="00CB08BE">
        <w:rPr>
          <w:sz w:val="22"/>
          <w:szCs w:val="22"/>
          <w:lang w:val="tr-TR"/>
        </w:rPr>
        <w:t xml:space="preserve"> Directive 2014/24/EU;</w:t>
      </w:r>
    </w:p>
    <w:p w14:paraId="443720D8" w14:textId="77777777" w:rsidR="00DE39F7" w:rsidRDefault="00DE39F7" w:rsidP="00DE39F7">
      <w:pPr>
        <w:jc w:val="both"/>
        <w:rPr>
          <w:rFonts w:ascii="Times New Roman" w:hAnsi="Times New Roman"/>
          <w:sz w:val="22"/>
          <w:szCs w:val="22"/>
          <w:highlight w:val="yellow"/>
        </w:rPr>
      </w:pPr>
    </w:p>
    <w:p w14:paraId="016C5FE5" w14:textId="2FC0F1BB" w:rsidR="001B55AC" w:rsidRPr="003D6B6C" w:rsidRDefault="00DE39F7" w:rsidP="00DE39F7">
      <w:pPr>
        <w:pStyle w:val="ListeNumaras"/>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B5440B">
      <w:headerReference w:type="default" r:id="rId13"/>
      <w:footerReference w:type="even" r:id="rId14"/>
      <w:footerReference w:type="default" r:id="rId15"/>
      <w:footerReference w:type="first" r:id="rId16"/>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54C79F" w14:textId="77777777" w:rsidR="00BD093D" w:rsidRPr="006A5F84" w:rsidRDefault="00BD093D">
      <w:r w:rsidRPr="006A5F84">
        <w:separator/>
      </w:r>
    </w:p>
  </w:endnote>
  <w:endnote w:type="continuationSeparator" w:id="0">
    <w:p w14:paraId="79584C5B" w14:textId="77777777" w:rsidR="00BD093D" w:rsidRPr="006A5F84" w:rsidRDefault="00BD093D">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Optima">
    <w:altName w:val="Calibri"/>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3F24C" w14:textId="77777777" w:rsidR="00117ADA" w:rsidRDefault="00117ADA"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43E34293" w14:textId="77777777" w:rsidR="00117ADA" w:rsidRDefault="00117ADA" w:rsidP="0047783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D2995" w14:textId="66634087" w:rsidR="007E36E3" w:rsidRPr="00FE689C" w:rsidRDefault="00CA1E77" w:rsidP="007E36E3">
    <w:pPr>
      <w:pStyle w:val="AltBilgi"/>
      <w:tabs>
        <w:tab w:val="clear" w:pos="4320"/>
        <w:tab w:val="clear" w:pos="8640"/>
        <w:tab w:val="right" w:pos="8647"/>
      </w:tabs>
      <w:spacing w:after="0"/>
      <w:ind w:right="6"/>
      <w:rPr>
        <w:rStyle w:val="SayfaNumaras"/>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SayfaNumaras"/>
        <w:rFonts w:ascii="Times New Roman" w:hAnsi="Times New Roman"/>
        <w:sz w:val="18"/>
        <w:szCs w:val="18"/>
        <w:lang w:val="en-GB"/>
      </w:rPr>
      <w:t xml:space="preserve">Page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PAGE </w:instrText>
    </w:r>
    <w:r w:rsidR="007E36E3" w:rsidRPr="009423FB">
      <w:rPr>
        <w:rStyle w:val="SayfaNumaras"/>
        <w:rFonts w:ascii="Times New Roman" w:hAnsi="Times New Roman"/>
        <w:sz w:val="18"/>
        <w:szCs w:val="18"/>
      </w:rPr>
      <w:fldChar w:fldCharType="separate"/>
    </w:r>
    <w:r w:rsidR="003E5CA0">
      <w:rPr>
        <w:rStyle w:val="SayfaNumaras"/>
        <w:rFonts w:ascii="Times New Roman" w:hAnsi="Times New Roman"/>
        <w:noProof/>
        <w:sz w:val="18"/>
        <w:szCs w:val="18"/>
        <w:lang w:val="en-GB"/>
      </w:rPr>
      <w:t>10</w:t>
    </w:r>
    <w:r w:rsidR="007E36E3" w:rsidRPr="009423FB">
      <w:rPr>
        <w:rStyle w:val="SayfaNumaras"/>
        <w:rFonts w:ascii="Times New Roman" w:hAnsi="Times New Roman"/>
        <w:sz w:val="18"/>
        <w:szCs w:val="18"/>
      </w:rPr>
      <w:fldChar w:fldCharType="end"/>
    </w:r>
    <w:r w:rsidR="007E36E3" w:rsidRPr="00FE689C">
      <w:rPr>
        <w:rStyle w:val="SayfaNumaras"/>
        <w:rFonts w:ascii="Times New Roman" w:hAnsi="Times New Roman"/>
        <w:sz w:val="18"/>
        <w:szCs w:val="18"/>
        <w:lang w:val="en-GB"/>
      </w:rPr>
      <w:t xml:space="preserve"> of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NUMPAGES </w:instrText>
    </w:r>
    <w:r w:rsidR="007E36E3" w:rsidRPr="009423FB">
      <w:rPr>
        <w:rStyle w:val="SayfaNumaras"/>
        <w:rFonts w:ascii="Times New Roman" w:hAnsi="Times New Roman"/>
        <w:sz w:val="18"/>
        <w:szCs w:val="18"/>
      </w:rPr>
      <w:fldChar w:fldCharType="separate"/>
    </w:r>
    <w:r w:rsidR="003E5CA0">
      <w:rPr>
        <w:rStyle w:val="SayfaNumaras"/>
        <w:rFonts w:ascii="Times New Roman" w:hAnsi="Times New Roman"/>
        <w:noProof/>
        <w:sz w:val="18"/>
        <w:szCs w:val="18"/>
        <w:lang w:val="en-GB"/>
      </w:rPr>
      <w:t>14</w:t>
    </w:r>
    <w:r w:rsidR="007E36E3" w:rsidRPr="009423FB">
      <w:rPr>
        <w:rStyle w:val="SayfaNumaras"/>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F36AF" w14:textId="77777777" w:rsidR="00117ADA" w:rsidRPr="006A5F84" w:rsidRDefault="00117ADA"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6181BD8D" w14:textId="77777777" w:rsidR="00117ADA" w:rsidRPr="006A5F84" w:rsidRDefault="00117ADA"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414546" w14:textId="77777777" w:rsidR="00BD093D" w:rsidRPr="006A5F84" w:rsidRDefault="00BD093D">
      <w:r w:rsidRPr="006A5F84">
        <w:separator/>
      </w:r>
    </w:p>
  </w:footnote>
  <w:footnote w:type="continuationSeparator" w:id="0">
    <w:p w14:paraId="1BB7F2C1" w14:textId="77777777" w:rsidR="00BD093D" w:rsidRPr="006A5F84" w:rsidRDefault="00BD093D">
      <w:r w:rsidRPr="006A5F84">
        <w:continuationSeparator/>
      </w:r>
    </w:p>
  </w:footnote>
  <w:footnote w:id="1">
    <w:p w14:paraId="12F1F885" w14:textId="77777777" w:rsidR="000B3FCD" w:rsidRPr="00723015" w:rsidRDefault="000B3FCD" w:rsidP="000B3FCD">
      <w:pPr>
        <w:pStyle w:val="DipnotMetni"/>
      </w:pPr>
      <w:r w:rsidRPr="006A5F84">
        <w:rPr>
          <w:rStyle w:val="DipnotBavurusu"/>
          <w:lang w:val="en-GB"/>
        </w:rPr>
        <w:footnoteRef/>
      </w:r>
      <w:r w:rsidRPr="00723015">
        <w:tab/>
      </w:r>
      <w:r w:rsidRPr="00656F32">
        <w:t>DDP (</w:t>
      </w:r>
      <w:proofErr w:type="spellStart"/>
      <w:r w:rsidRPr="00656F32">
        <w:t>Delivered</w:t>
      </w:r>
      <w:proofErr w:type="spellEnd"/>
      <w:r w:rsidRPr="00656F32">
        <w:t xml:space="preserve"> Duty </w:t>
      </w:r>
      <w:proofErr w:type="spellStart"/>
      <w:r w:rsidRPr="00656F32">
        <w:t>Paid</w:t>
      </w:r>
      <w:proofErr w:type="spellEnd"/>
      <w:r w:rsidRPr="00656F32">
        <w:t>) / DAP (</w:t>
      </w:r>
      <w:proofErr w:type="spellStart"/>
      <w:r w:rsidRPr="00656F32">
        <w:t>Delivered</w:t>
      </w:r>
      <w:proofErr w:type="spellEnd"/>
      <w:r w:rsidRPr="00656F32">
        <w:t xml:space="preserve"> At Place) —</w:t>
      </w:r>
      <w:r w:rsidRPr="00723015">
        <w:t xml:space="preserve"> Incoterms 2020 International </w:t>
      </w:r>
      <w:proofErr w:type="spellStart"/>
      <w:r w:rsidRPr="00723015">
        <w:t>Chamber</w:t>
      </w:r>
      <w:proofErr w:type="spellEnd"/>
      <w:r w:rsidRPr="00723015">
        <w:t xml:space="preserve"> of Commerce </w:t>
      </w:r>
      <w:hyperlink r:id="rId1" w:history="1">
        <w:r>
          <w:rPr>
            <w:rStyle w:val="Kpr"/>
            <w:lang w:val="en-GB"/>
          </w:rPr>
          <w:t>http://www.iccwbo.org/incoterms/</w:t>
        </w:r>
      </w:hyperlink>
    </w:p>
  </w:footnote>
  <w:footnote w:id="2">
    <w:p w14:paraId="473FAD69" w14:textId="65B982EE" w:rsidR="00297C14" w:rsidRPr="000665DD" w:rsidRDefault="00297C14" w:rsidP="009D0375">
      <w:pPr>
        <w:pStyle w:val="DipnotMetni"/>
        <w:rPr>
          <w:lang w:val="en-GB"/>
        </w:rPr>
      </w:pPr>
      <w:r w:rsidRPr="000665DD">
        <w:rPr>
          <w:rStyle w:val="DipnotBavurusu"/>
          <w:lang w:val="en-GB"/>
        </w:rPr>
        <w:footnoteRef/>
      </w:r>
      <w:r w:rsidR="001020D9" w:rsidRPr="000665DD">
        <w:rPr>
          <w:lang w:val="en-GB"/>
        </w:rPr>
        <w:t xml:space="preserve"> </w:t>
      </w:r>
      <w:r w:rsidRPr="000665DD">
        <w:rPr>
          <w:lang w:val="en-GB"/>
        </w:rPr>
        <w:t xml:space="preserve">See </w:t>
      </w:r>
      <w:hyperlink r:id="rId2" w:history="1">
        <w:r w:rsidR="00B52AFC" w:rsidRPr="000665DD">
          <w:rPr>
            <w:rStyle w:val="Kpr"/>
            <w:lang w:val="en-GB"/>
          </w:rPr>
          <w:t>http://www.iccwbo.org/incoterms/</w:t>
        </w:r>
      </w:hyperlink>
    </w:p>
  </w:footnote>
  <w:footnote w:id="3">
    <w:p w14:paraId="6DE1FC9D" w14:textId="47D0C92C" w:rsidR="00BD1517" w:rsidRPr="000665DD" w:rsidRDefault="00BD1517" w:rsidP="009D0375">
      <w:pPr>
        <w:pStyle w:val="DipnotMetni"/>
        <w:rPr>
          <w:lang w:val="en-GB"/>
        </w:rPr>
      </w:pPr>
      <w:r w:rsidRPr="000665DD">
        <w:rPr>
          <w:rStyle w:val="DipnotBavurusu"/>
          <w:lang w:val="en-GB"/>
        </w:rPr>
        <w:footnoteRef/>
      </w:r>
      <w:r w:rsidR="009D0375" w:rsidRPr="000665DD">
        <w:rPr>
          <w:lang w:val="en-GB"/>
        </w:rPr>
        <w:tab/>
      </w:r>
      <w:r w:rsidRPr="000665DD">
        <w:rPr>
          <w:highlight w:val="yellow"/>
          <w:lang w:val="en-GB"/>
        </w:rPr>
        <w:t xml:space="preserve">&lt;DDP (Delivered Duty Paid)&gt;/&lt;DAP (Delivered </w:t>
      </w:r>
      <w:proofErr w:type="gramStart"/>
      <w:r w:rsidRPr="000665DD">
        <w:rPr>
          <w:highlight w:val="yellow"/>
          <w:lang w:val="en-GB"/>
        </w:rPr>
        <w:t>At</w:t>
      </w:r>
      <w:proofErr w:type="gramEnd"/>
      <w:r w:rsidRPr="000665DD">
        <w:rPr>
          <w:highlight w:val="yellow"/>
          <w:lang w:val="en-GB"/>
        </w:rPr>
        <w:t xml:space="preserve"> Place)&gt;</w:t>
      </w:r>
      <w:r w:rsidRPr="000665DD">
        <w:rPr>
          <w:sz w:val="22"/>
          <w:szCs w:val="22"/>
          <w:lang w:val="en-GB"/>
        </w:rPr>
        <w:t xml:space="preserve"> </w:t>
      </w:r>
      <w:r w:rsidRPr="000665DD">
        <w:rPr>
          <w:lang w:val="en-GB"/>
        </w:rPr>
        <w:t xml:space="preserve">- Incoterms 2020 International Chamber of Commerce - </w:t>
      </w:r>
      <w:hyperlink r:id="rId3" w:history="1">
        <w:r w:rsidRPr="000665DD">
          <w:rPr>
            <w:rStyle w:val="Kpr"/>
            <w:lang w:val="en-GB"/>
          </w:rPr>
          <w:t>http://www.iccwbo.org/incoterms/</w:t>
        </w:r>
      </w:hyperlink>
    </w:p>
  </w:footnote>
  <w:footnote w:id="4">
    <w:p w14:paraId="5556227F" w14:textId="77777777" w:rsidR="00DE39F7" w:rsidRPr="000665DD" w:rsidRDefault="00DE39F7" w:rsidP="00DE39F7">
      <w:pPr>
        <w:pStyle w:val="DipnotMetni"/>
        <w:rPr>
          <w:lang w:val="en-GB"/>
        </w:rPr>
      </w:pPr>
      <w:r w:rsidRPr="000665DD">
        <w:rPr>
          <w:rStyle w:val="DipnotBavurusu"/>
          <w:lang w:val="en-GB"/>
        </w:rPr>
        <w:footnoteRef/>
      </w:r>
      <w:r w:rsidRPr="000665DD">
        <w:rPr>
          <w:lang w:val="en-GB"/>
        </w:rPr>
        <w:tab/>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1E106F" w14:textId="046FF8E9" w:rsidR="00C84FFB" w:rsidRDefault="000B3FCD">
    <w:pPr>
      <w:pStyle w:val="stBilgi"/>
    </w:pPr>
    <w:r>
      <w:rPr>
        <w:noProof/>
        <w:snapToGrid/>
      </w:rPr>
      <w:drawing>
        <wp:inline distT="0" distB="0" distL="0" distR="0" wp14:anchorId="56ACB2D3" wp14:editId="5A17246B">
          <wp:extent cx="3069417" cy="801278"/>
          <wp:effectExtent l="0" t="0" r="0" b="0"/>
          <wp:docPr id="191180286" name="Resim 1" descr="metin, ekran görüntüsü, yazı tipi, meneviş mavis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80286" name="Resim 1" descr="metin, ekran görüntüsü, yazı tipi, meneviş mavisi içeren bir resim&#10;&#10;Açıklama otomatik olarak oluşturuldu"/>
                  <pic:cNvPicPr/>
                </pic:nvPicPr>
                <pic:blipFill>
                  <a:blip r:embed="rId1">
                    <a:extLst>
                      <a:ext uri="{28A0092B-C50C-407E-A947-70E740481C1C}">
                        <a14:useLocalDpi xmlns:a14="http://schemas.microsoft.com/office/drawing/2010/main" val="0"/>
                      </a:ext>
                    </a:extLst>
                  </a:blip>
                  <a:stretch>
                    <a:fillRect/>
                  </a:stretch>
                </pic:blipFill>
                <pic:spPr>
                  <a:xfrm>
                    <a:off x="0" y="0"/>
                    <a:ext cx="3116666" cy="81361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eNumaras"/>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D4434BD"/>
    <w:multiLevelType w:val="hybridMultilevel"/>
    <w:tmpl w:val="DDF456A4"/>
    <w:lvl w:ilvl="0" w:tplc="041F0003">
      <w:start w:val="1"/>
      <w:numFmt w:val="bullet"/>
      <w:lvlText w:val="o"/>
      <w:lvlJc w:val="left"/>
      <w:pPr>
        <w:ind w:left="1494" w:hanging="360"/>
      </w:pPr>
      <w:rPr>
        <w:rFonts w:ascii="Courier New" w:hAnsi="Courier New" w:cs="Courier New" w:hint="default"/>
      </w:rPr>
    </w:lvl>
    <w:lvl w:ilvl="1" w:tplc="041F0003" w:tentative="1">
      <w:start w:val="1"/>
      <w:numFmt w:val="bullet"/>
      <w:lvlText w:val="o"/>
      <w:lvlJc w:val="left"/>
      <w:pPr>
        <w:ind w:left="2214" w:hanging="360"/>
      </w:pPr>
      <w:rPr>
        <w:rFonts w:ascii="Courier New" w:hAnsi="Courier New" w:cs="Courier New" w:hint="default"/>
      </w:rPr>
    </w:lvl>
    <w:lvl w:ilvl="2" w:tplc="041F0005" w:tentative="1">
      <w:start w:val="1"/>
      <w:numFmt w:val="bullet"/>
      <w:lvlText w:val=""/>
      <w:lvlJc w:val="left"/>
      <w:pPr>
        <w:ind w:left="2934" w:hanging="360"/>
      </w:pPr>
      <w:rPr>
        <w:rFonts w:ascii="Wingdings" w:hAnsi="Wingdings" w:hint="default"/>
      </w:rPr>
    </w:lvl>
    <w:lvl w:ilvl="3" w:tplc="041F0001" w:tentative="1">
      <w:start w:val="1"/>
      <w:numFmt w:val="bullet"/>
      <w:lvlText w:val=""/>
      <w:lvlJc w:val="left"/>
      <w:pPr>
        <w:ind w:left="3654" w:hanging="360"/>
      </w:pPr>
      <w:rPr>
        <w:rFonts w:ascii="Symbol" w:hAnsi="Symbol" w:hint="default"/>
      </w:rPr>
    </w:lvl>
    <w:lvl w:ilvl="4" w:tplc="041F0003" w:tentative="1">
      <w:start w:val="1"/>
      <w:numFmt w:val="bullet"/>
      <w:lvlText w:val="o"/>
      <w:lvlJc w:val="left"/>
      <w:pPr>
        <w:ind w:left="4374" w:hanging="360"/>
      </w:pPr>
      <w:rPr>
        <w:rFonts w:ascii="Courier New" w:hAnsi="Courier New" w:cs="Courier New" w:hint="default"/>
      </w:rPr>
    </w:lvl>
    <w:lvl w:ilvl="5" w:tplc="041F0005" w:tentative="1">
      <w:start w:val="1"/>
      <w:numFmt w:val="bullet"/>
      <w:lvlText w:val=""/>
      <w:lvlJc w:val="left"/>
      <w:pPr>
        <w:ind w:left="5094" w:hanging="360"/>
      </w:pPr>
      <w:rPr>
        <w:rFonts w:ascii="Wingdings" w:hAnsi="Wingdings" w:hint="default"/>
      </w:rPr>
    </w:lvl>
    <w:lvl w:ilvl="6" w:tplc="041F0001" w:tentative="1">
      <w:start w:val="1"/>
      <w:numFmt w:val="bullet"/>
      <w:lvlText w:val=""/>
      <w:lvlJc w:val="left"/>
      <w:pPr>
        <w:ind w:left="5814" w:hanging="360"/>
      </w:pPr>
      <w:rPr>
        <w:rFonts w:ascii="Symbol" w:hAnsi="Symbol" w:hint="default"/>
      </w:rPr>
    </w:lvl>
    <w:lvl w:ilvl="7" w:tplc="041F0003" w:tentative="1">
      <w:start w:val="1"/>
      <w:numFmt w:val="bullet"/>
      <w:lvlText w:val="o"/>
      <w:lvlJc w:val="left"/>
      <w:pPr>
        <w:ind w:left="6534" w:hanging="360"/>
      </w:pPr>
      <w:rPr>
        <w:rFonts w:ascii="Courier New" w:hAnsi="Courier New" w:cs="Courier New" w:hint="default"/>
      </w:rPr>
    </w:lvl>
    <w:lvl w:ilvl="8" w:tplc="041F0005" w:tentative="1">
      <w:start w:val="1"/>
      <w:numFmt w:val="bullet"/>
      <w:lvlText w:val=""/>
      <w:lvlJc w:val="left"/>
      <w:pPr>
        <w:ind w:left="7254" w:hanging="360"/>
      </w:pPr>
      <w:rPr>
        <w:rFonts w:ascii="Wingdings" w:hAnsi="Wingdings" w:hint="default"/>
      </w:rPr>
    </w:lvl>
  </w:abstractNum>
  <w:abstractNum w:abstractNumId="20"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0594BEA"/>
    <w:multiLevelType w:val="multilevel"/>
    <w:tmpl w:val="057EED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1188699">
    <w:abstractNumId w:val="10"/>
  </w:num>
  <w:num w:numId="2" w16cid:durableId="818964447">
    <w:abstractNumId w:val="24"/>
  </w:num>
  <w:num w:numId="3" w16cid:durableId="1091316594">
    <w:abstractNumId w:val="9"/>
  </w:num>
  <w:num w:numId="4" w16cid:durableId="325011496">
    <w:abstractNumId w:val="12"/>
  </w:num>
  <w:num w:numId="5" w16cid:durableId="1126629808">
    <w:abstractNumId w:val="27"/>
  </w:num>
  <w:num w:numId="6" w16cid:durableId="2105033888">
    <w:abstractNumId w:val="7"/>
  </w:num>
  <w:num w:numId="7" w16cid:durableId="974914910">
    <w:abstractNumId w:val="4"/>
  </w:num>
  <w:num w:numId="8" w16cid:durableId="1185364038">
    <w:abstractNumId w:val="1"/>
  </w:num>
  <w:num w:numId="9" w16cid:durableId="1801801330">
    <w:abstractNumId w:val="13"/>
  </w:num>
  <w:num w:numId="10" w16cid:durableId="205871635">
    <w:abstractNumId w:val="3"/>
  </w:num>
  <w:num w:numId="11" w16cid:durableId="1573999615">
    <w:abstractNumId w:val="22"/>
  </w:num>
  <w:num w:numId="12" w16cid:durableId="310447625">
    <w:abstractNumId w:val="11"/>
  </w:num>
  <w:num w:numId="13" w16cid:durableId="2093429629">
    <w:abstractNumId w:val="5"/>
  </w:num>
  <w:num w:numId="14" w16cid:durableId="892740171">
    <w:abstractNumId w:val="18"/>
  </w:num>
  <w:num w:numId="15" w16cid:durableId="1700667367">
    <w:abstractNumId w:val="20"/>
  </w:num>
  <w:num w:numId="16" w16cid:durableId="787310804">
    <w:abstractNumId w:val="6"/>
  </w:num>
  <w:num w:numId="17" w16cid:durableId="1691101858">
    <w:abstractNumId w:val="15"/>
  </w:num>
  <w:num w:numId="18" w16cid:durableId="860165109">
    <w:abstractNumId w:val="8"/>
  </w:num>
  <w:num w:numId="19" w16cid:durableId="1202285303">
    <w:abstractNumId w:val="2"/>
  </w:num>
  <w:num w:numId="20" w16cid:durableId="988704147">
    <w:abstractNumId w:val="23"/>
  </w:num>
  <w:num w:numId="21" w16cid:durableId="1560508426">
    <w:abstractNumId w:val="16"/>
  </w:num>
  <w:num w:numId="22" w16cid:durableId="1179002257">
    <w:abstractNumId w:val="14"/>
  </w:num>
  <w:num w:numId="23" w16cid:durableId="229584476">
    <w:abstractNumId w:val="0"/>
  </w:num>
  <w:num w:numId="24" w16cid:durableId="1334186439">
    <w:abstractNumId w:val="21"/>
  </w:num>
  <w:num w:numId="25" w16cid:durableId="1944266987">
    <w:abstractNumId w:val="28"/>
  </w:num>
  <w:num w:numId="26" w16cid:durableId="173958389">
    <w:abstractNumId w:val="17"/>
  </w:num>
  <w:num w:numId="27" w16cid:durableId="681008755">
    <w:abstractNumId w:val="26"/>
  </w:num>
  <w:num w:numId="28" w16cid:durableId="1199514087">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07E4"/>
    <w:rsid w:val="000021E1"/>
    <w:rsid w:val="0000334D"/>
    <w:rsid w:val="00007C5B"/>
    <w:rsid w:val="00015C5E"/>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D"/>
    <w:rsid w:val="000665DF"/>
    <w:rsid w:val="00066CBA"/>
    <w:rsid w:val="000714BB"/>
    <w:rsid w:val="000724EA"/>
    <w:rsid w:val="0007671B"/>
    <w:rsid w:val="00085CA1"/>
    <w:rsid w:val="00087F35"/>
    <w:rsid w:val="0009286D"/>
    <w:rsid w:val="00092A48"/>
    <w:rsid w:val="0009746B"/>
    <w:rsid w:val="000A1A71"/>
    <w:rsid w:val="000A3B36"/>
    <w:rsid w:val="000A3E2A"/>
    <w:rsid w:val="000A5F2B"/>
    <w:rsid w:val="000A6371"/>
    <w:rsid w:val="000A7A2C"/>
    <w:rsid w:val="000B0983"/>
    <w:rsid w:val="000B1236"/>
    <w:rsid w:val="000B3D64"/>
    <w:rsid w:val="000B3FCD"/>
    <w:rsid w:val="000B46A8"/>
    <w:rsid w:val="000B654F"/>
    <w:rsid w:val="000B79F6"/>
    <w:rsid w:val="000B7C15"/>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2260"/>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6A79"/>
    <w:rsid w:val="001C709F"/>
    <w:rsid w:val="001C75B0"/>
    <w:rsid w:val="001D0532"/>
    <w:rsid w:val="001D1EB9"/>
    <w:rsid w:val="001D20C7"/>
    <w:rsid w:val="001D339B"/>
    <w:rsid w:val="001E2362"/>
    <w:rsid w:val="001E4648"/>
    <w:rsid w:val="001E711A"/>
    <w:rsid w:val="001F410B"/>
    <w:rsid w:val="001F5048"/>
    <w:rsid w:val="001F5421"/>
    <w:rsid w:val="00200A60"/>
    <w:rsid w:val="002012E1"/>
    <w:rsid w:val="002022FC"/>
    <w:rsid w:val="002077B6"/>
    <w:rsid w:val="00210552"/>
    <w:rsid w:val="00211229"/>
    <w:rsid w:val="00211E0F"/>
    <w:rsid w:val="00216ADC"/>
    <w:rsid w:val="00216F0D"/>
    <w:rsid w:val="002209F1"/>
    <w:rsid w:val="00220BF7"/>
    <w:rsid w:val="00224C44"/>
    <w:rsid w:val="00225CDC"/>
    <w:rsid w:val="00227A8C"/>
    <w:rsid w:val="00230AB3"/>
    <w:rsid w:val="00232677"/>
    <w:rsid w:val="00240B1F"/>
    <w:rsid w:val="002426D3"/>
    <w:rsid w:val="0024425D"/>
    <w:rsid w:val="002442B7"/>
    <w:rsid w:val="002455C7"/>
    <w:rsid w:val="0025137A"/>
    <w:rsid w:val="002543D5"/>
    <w:rsid w:val="002560BB"/>
    <w:rsid w:val="002561C8"/>
    <w:rsid w:val="00256304"/>
    <w:rsid w:val="00256CB2"/>
    <w:rsid w:val="00262F04"/>
    <w:rsid w:val="0026542C"/>
    <w:rsid w:val="00271700"/>
    <w:rsid w:val="00272A7B"/>
    <w:rsid w:val="00277BEB"/>
    <w:rsid w:val="0028364A"/>
    <w:rsid w:val="00283AC4"/>
    <w:rsid w:val="00290561"/>
    <w:rsid w:val="00294190"/>
    <w:rsid w:val="0029676B"/>
    <w:rsid w:val="00297C14"/>
    <w:rsid w:val="002A0041"/>
    <w:rsid w:val="002A651B"/>
    <w:rsid w:val="002A6DB8"/>
    <w:rsid w:val="002B3B4D"/>
    <w:rsid w:val="002B6401"/>
    <w:rsid w:val="002C649A"/>
    <w:rsid w:val="002C74BB"/>
    <w:rsid w:val="002D0CE1"/>
    <w:rsid w:val="002D1FCC"/>
    <w:rsid w:val="002D2D27"/>
    <w:rsid w:val="002D2FC0"/>
    <w:rsid w:val="002D34D3"/>
    <w:rsid w:val="002D6EED"/>
    <w:rsid w:val="002E5532"/>
    <w:rsid w:val="002F0BB0"/>
    <w:rsid w:val="002F1222"/>
    <w:rsid w:val="002F3C0E"/>
    <w:rsid w:val="0031140C"/>
    <w:rsid w:val="00317D86"/>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1AF6"/>
    <w:rsid w:val="00363ACC"/>
    <w:rsid w:val="0036422F"/>
    <w:rsid w:val="00371851"/>
    <w:rsid w:val="00371F01"/>
    <w:rsid w:val="003721AD"/>
    <w:rsid w:val="00372540"/>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C084D"/>
    <w:rsid w:val="003C7266"/>
    <w:rsid w:val="003D2078"/>
    <w:rsid w:val="003D3CAA"/>
    <w:rsid w:val="003D625C"/>
    <w:rsid w:val="003D6B6C"/>
    <w:rsid w:val="003D7611"/>
    <w:rsid w:val="003E5CA0"/>
    <w:rsid w:val="003E7C71"/>
    <w:rsid w:val="003F2FA4"/>
    <w:rsid w:val="003F3783"/>
    <w:rsid w:val="003F3B51"/>
    <w:rsid w:val="003F44B3"/>
    <w:rsid w:val="003F44DD"/>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0FE7"/>
    <w:rsid w:val="0043157A"/>
    <w:rsid w:val="004316F0"/>
    <w:rsid w:val="0043240C"/>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633B"/>
    <w:rsid w:val="004B7463"/>
    <w:rsid w:val="004C270A"/>
    <w:rsid w:val="004C35B5"/>
    <w:rsid w:val="004C3C82"/>
    <w:rsid w:val="004C6030"/>
    <w:rsid w:val="004C77A2"/>
    <w:rsid w:val="004D2FD8"/>
    <w:rsid w:val="004D33C9"/>
    <w:rsid w:val="004D375D"/>
    <w:rsid w:val="004D7349"/>
    <w:rsid w:val="004E43B2"/>
    <w:rsid w:val="004E6C5D"/>
    <w:rsid w:val="004F5C57"/>
    <w:rsid w:val="004F7A0E"/>
    <w:rsid w:val="005005D7"/>
    <w:rsid w:val="00501FF0"/>
    <w:rsid w:val="005047E0"/>
    <w:rsid w:val="00507AF2"/>
    <w:rsid w:val="00507BA0"/>
    <w:rsid w:val="00512BE8"/>
    <w:rsid w:val="00513C6F"/>
    <w:rsid w:val="00515D85"/>
    <w:rsid w:val="00516552"/>
    <w:rsid w:val="0051770F"/>
    <w:rsid w:val="0052175F"/>
    <w:rsid w:val="00522467"/>
    <w:rsid w:val="0053077B"/>
    <w:rsid w:val="00530948"/>
    <w:rsid w:val="0053480C"/>
    <w:rsid w:val="00535826"/>
    <w:rsid w:val="00535CC6"/>
    <w:rsid w:val="00536B4A"/>
    <w:rsid w:val="00537189"/>
    <w:rsid w:val="00551543"/>
    <w:rsid w:val="00554164"/>
    <w:rsid w:val="00555019"/>
    <w:rsid w:val="00555E74"/>
    <w:rsid w:val="00555F46"/>
    <w:rsid w:val="00556923"/>
    <w:rsid w:val="00556F39"/>
    <w:rsid w:val="005603B0"/>
    <w:rsid w:val="005634B2"/>
    <w:rsid w:val="00563662"/>
    <w:rsid w:val="00563669"/>
    <w:rsid w:val="0057265F"/>
    <w:rsid w:val="00575CB0"/>
    <w:rsid w:val="005772F7"/>
    <w:rsid w:val="00582894"/>
    <w:rsid w:val="00583FF3"/>
    <w:rsid w:val="00584F28"/>
    <w:rsid w:val="0058601E"/>
    <w:rsid w:val="00586D6C"/>
    <w:rsid w:val="00591F23"/>
    <w:rsid w:val="005921FA"/>
    <w:rsid w:val="00593430"/>
    <w:rsid w:val="00593550"/>
    <w:rsid w:val="005967B4"/>
    <w:rsid w:val="005A016E"/>
    <w:rsid w:val="005A123C"/>
    <w:rsid w:val="005A6C0F"/>
    <w:rsid w:val="005B0129"/>
    <w:rsid w:val="005B083F"/>
    <w:rsid w:val="005B2018"/>
    <w:rsid w:val="005B3CAB"/>
    <w:rsid w:val="005B5937"/>
    <w:rsid w:val="005C0EA1"/>
    <w:rsid w:val="005C36B8"/>
    <w:rsid w:val="005D0163"/>
    <w:rsid w:val="005D03AA"/>
    <w:rsid w:val="005D05B0"/>
    <w:rsid w:val="005D72F7"/>
    <w:rsid w:val="005F3C51"/>
    <w:rsid w:val="005F62D0"/>
    <w:rsid w:val="00602210"/>
    <w:rsid w:val="00611A73"/>
    <w:rsid w:val="006219A1"/>
    <w:rsid w:val="00623AB3"/>
    <w:rsid w:val="006311FE"/>
    <w:rsid w:val="0063123B"/>
    <w:rsid w:val="00631F9A"/>
    <w:rsid w:val="00633829"/>
    <w:rsid w:val="00636E8F"/>
    <w:rsid w:val="00637C8F"/>
    <w:rsid w:val="006408AC"/>
    <w:rsid w:val="00640D24"/>
    <w:rsid w:val="00642E75"/>
    <w:rsid w:val="00645D6F"/>
    <w:rsid w:val="00651B07"/>
    <w:rsid w:val="00655A60"/>
    <w:rsid w:val="006575A8"/>
    <w:rsid w:val="00661B3C"/>
    <w:rsid w:val="0066519D"/>
    <w:rsid w:val="00670223"/>
    <w:rsid w:val="00677500"/>
    <w:rsid w:val="0068247E"/>
    <w:rsid w:val="00683E34"/>
    <w:rsid w:val="00684801"/>
    <w:rsid w:val="006858D9"/>
    <w:rsid w:val="00686ACD"/>
    <w:rsid w:val="00686E07"/>
    <w:rsid w:val="006917B2"/>
    <w:rsid w:val="00692095"/>
    <w:rsid w:val="00695007"/>
    <w:rsid w:val="006A5F84"/>
    <w:rsid w:val="006A601D"/>
    <w:rsid w:val="006B0AB1"/>
    <w:rsid w:val="006B145B"/>
    <w:rsid w:val="006B5E82"/>
    <w:rsid w:val="006C2D19"/>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12E"/>
    <w:rsid w:val="0071243A"/>
    <w:rsid w:val="00720411"/>
    <w:rsid w:val="00722016"/>
    <w:rsid w:val="00724C93"/>
    <w:rsid w:val="00724D0C"/>
    <w:rsid w:val="00725082"/>
    <w:rsid w:val="0073450F"/>
    <w:rsid w:val="007520C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4EE6"/>
    <w:rsid w:val="00795949"/>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15BD5"/>
    <w:rsid w:val="008201BB"/>
    <w:rsid w:val="008214E2"/>
    <w:rsid w:val="008227A5"/>
    <w:rsid w:val="00822E7E"/>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94325"/>
    <w:rsid w:val="008A048D"/>
    <w:rsid w:val="008A0660"/>
    <w:rsid w:val="008A39B7"/>
    <w:rsid w:val="008A6DE2"/>
    <w:rsid w:val="008B065B"/>
    <w:rsid w:val="008B230C"/>
    <w:rsid w:val="008C4E79"/>
    <w:rsid w:val="008C5A40"/>
    <w:rsid w:val="008C5DAA"/>
    <w:rsid w:val="008C6A92"/>
    <w:rsid w:val="008D065E"/>
    <w:rsid w:val="008D1D81"/>
    <w:rsid w:val="008E007A"/>
    <w:rsid w:val="008E0551"/>
    <w:rsid w:val="008E40E2"/>
    <w:rsid w:val="008E4929"/>
    <w:rsid w:val="008E5F59"/>
    <w:rsid w:val="008E7A2D"/>
    <w:rsid w:val="008F3866"/>
    <w:rsid w:val="008F4FF6"/>
    <w:rsid w:val="009143FD"/>
    <w:rsid w:val="00920A51"/>
    <w:rsid w:val="00922542"/>
    <w:rsid w:val="00923EDA"/>
    <w:rsid w:val="009251E3"/>
    <w:rsid w:val="00925DBE"/>
    <w:rsid w:val="00930AD1"/>
    <w:rsid w:val="00933F06"/>
    <w:rsid w:val="0093582A"/>
    <w:rsid w:val="009372A3"/>
    <w:rsid w:val="00945CA1"/>
    <w:rsid w:val="0094670B"/>
    <w:rsid w:val="00950B0C"/>
    <w:rsid w:val="009679FA"/>
    <w:rsid w:val="0097513D"/>
    <w:rsid w:val="00980A42"/>
    <w:rsid w:val="00983FDE"/>
    <w:rsid w:val="00986B1E"/>
    <w:rsid w:val="009976B3"/>
    <w:rsid w:val="009A0E33"/>
    <w:rsid w:val="009A3792"/>
    <w:rsid w:val="009A3A53"/>
    <w:rsid w:val="009A4F18"/>
    <w:rsid w:val="009A69B2"/>
    <w:rsid w:val="009A7E29"/>
    <w:rsid w:val="009B0CF1"/>
    <w:rsid w:val="009B1FBF"/>
    <w:rsid w:val="009B2F1F"/>
    <w:rsid w:val="009B422E"/>
    <w:rsid w:val="009B4D6F"/>
    <w:rsid w:val="009B5A6D"/>
    <w:rsid w:val="009B71DF"/>
    <w:rsid w:val="009C0E86"/>
    <w:rsid w:val="009D0375"/>
    <w:rsid w:val="009D2938"/>
    <w:rsid w:val="009D2E17"/>
    <w:rsid w:val="009D6A3D"/>
    <w:rsid w:val="009E4F6E"/>
    <w:rsid w:val="009E6BB7"/>
    <w:rsid w:val="009F22C3"/>
    <w:rsid w:val="009F3126"/>
    <w:rsid w:val="009F323B"/>
    <w:rsid w:val="009F7E6A"/>
    <w:rsid w:val="00A039CA"/>
    <w:rsid w:val="00A04004"/>
    <w:rsid w:val="00A101C9"/>
    <w:rsid w:val="00A11551"/>
    <w:rsid w:val="00A11F12"/>
    <w:rsid w:val="00A13EB8"/>
    <w:rsid w:val="00A1746F"/>
    <w:rsid w:val="00A2645C"/>
    <w:rsid w:val="00A277E9"/>
    <w:rsid w:val="00A31EF5"/>
    <w:rsid w:val="00A41B28"/>
    <w:rsid w:val="00A5099A"/>
    <w:rsid w:val="00A512A5"/>
    <w:rsid w:val="00A512C9"/>
    <w:rsid w:val="00A539E4"/>
    <w:rsid w:val="00A55A8E"/>
    <w:rsid w:val="00A56046"/>
    <w:rsid w:val="00A62073"/>
    <w:rsid w:val="00A63E3C"/>
    <w:rsid w:val="00A665A2"/>
    <w:rsid w:val="00A7016F"/>
    <w:rsid w:val="00A72C82"/>
    <w:rsid w:val="00A75650"/>
    <w:rsid w:val="00A76A6E"/>
    <w:rsid w:val="00A812E9"/>
    <w:rsid w:val="00A845B1"/>
    <w:rsid w:val="00A87E3D"/>
    <w:rsid w:val="00A90875"/>
    <w:rsid w:val="00A9597C"/>
    <w:rsid w:val="00AA0A83"/>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D4AE0"/>
    <w:rsid w:val="00AE0E38"/>
    <w:rsid w:val="00AE5192"/>
    <w:rsid w:val="00AE5504"/>
    <w:rsid w:val="00AE6600"/>
    <w:rsid w:val="00AE7D13"/>
    <w:rsid w:val="00AF275B"/>
    <w:rsid w:val="00AF4052"/>
    <w:rsid w:val="00AF47CA"/>
    <w:rsid w:val="00B003F6"/>
    <w:rsid w:val="00B0538B"/>
    <w:rsid w:val="00B07102"/>
    <w:rsid w:val="00B1165D"/>
    <w:rsid w:val="00B12EB5"/>
    <w:rsid w:val="00B17A53"/>
    <w:rsid w:val="00B207DB"/>
    <w:rsid w:val="00B22470"/>
    <w:rsid w:val="00B24350"/>
    <w:rsid w:val="00B2488A"/>
    <w:rsid w:val="00B2499C"/>
    <w:rsid w:val="00B2529B"/>
    <w:rsid w:val="00B277E4"/>
    <w:rsid w:val="00B30528"/>
    <w:rsid w:val="00B3168E"/>
    <w:rsid w:val="00B34179"/>
    <w:rsid w:val="00B44B08"/>
    <w:rsid w:val="00B44DC5"/>
    <w:rsid w:val="00B4772C"/>
    <w:rsid w:val="00B51209"/>
    <w:rsid w:val="00B51D59"/>
    <w:rsid w:val="00B52AFC"/>
    <w:rsid w:val="00B5440B"/>
    <w:rsid w:val="00B569B1"/>
    <w:rsid w:val="00B576E1"/>
    <w:rsid w:val="00B57BB8"/>
    <w:rsid w:val="00B605B6"/>
    <w:rsid w:val="00B61CED"/>
    <w:rsid w:val="00B63280"/>
    <w:rsid w:val="00B70C0E"/>
    <w:rsid w:val="00B7329A"/>
    <w:rsid w:val="00B80DE8"/>
    <w:rsid w:val="00B8161D"/>
    <w:rsid w:val="00B84EBC"/>
    <w:rsid w:val="00B90A17"/>
    <w:rsid w:val="00B90C14"/>
    <w:rsid w:val="00B9254B"/>
    <w:rsid w:val="00B9316C"/>
    <w:rsid w:val="00B96171"/>
    <w:rsid w:val="00B965CD"/>
    <w:rsid w:val="00B9691D"/>
    <w:rsid w:val="00BA3081"/>
    <w:rsid w:val="00BA3B1A"/>
    <w:rsid w:val="00BA70CB"/>
    <w:rsid w:val="00BB2075"/>
    <w:rsid w:val="00BB2DA5"/>
    <w:rsid w:val="00BB56D3"/>
    <w:rsid w:val="00BC0A51"/>
    <w:rsid w:val="00BC3B75"/>
    <w:rsid w:val="00BC3D17"/>
    <w:rsid w:val="00BC6222"/>
    <w:rsid w:val="00BC743F"/>
    <w:rsid w:val="00BD093D"/>
    <w:rsid w:val="00BD1306"/>
    <w:rsid w:val="00BD1517"/>
    <w:rsid w:val="00BD19BA"/>
    <w:rsid w:val="00BD201F"/>
    <w:rsid w:val="00BD2F43"/>
    <w:rsid w:val="00BD3371"/>
    <w:rsid w:val="00BD727C"/>
    <w:rsid w:val="00BD72C6"/>
    <w:rsid w:val="00BE3FDF"/>
    <w:rsid w:val="00BE4E9B"/>
    <w:rsid w:val="00BF1A9A"/>
    <w:rsid w:val="00C01E30"/>
    <w:rsid w:val="00C05EBE"/>
    <w:rsid w:val="00C12AF0"/>
    <w:rsid w:val="00C13C29"/>
    <w:rsid w:val="00C1524D"/>
    <w:rsid w:val="00C17310"/>
    <w:rsid w:val="00C20179"/>
    <w:rsid w:val="00C20F71"/>
    <w:rsid w:val="00C302E1"/>
    <w:rsid w:val="00C3235B"/>
    <w:rsid w:val="00C34E40"/>
    <w:rsid w:val="00C3776F"/>
    <w:rsid w:val="00C40278"/>
    <w:rsid w:val="00C41328"/>
    <w:rsid w:val="00C41919"/>
    <w:rsid w:val="00C45D2B"/>
    <w:rsid w:val="00C52305"/>
    <w:rsid w:val="00C61312"/>
    <w:rsid w:val="00C6189A"/>
    <w:rsid w:val="00C629CF"/>
    <w:rsid w:val="00C70783"/>
    <w:rsid w:val="00C70E2C"/>
    <w:rsid w:val="00C720C8"/>
    <w:rsid w:val="00C73AAE"/>
    <w:rsid w:val="00C73F87"/>
    <w:rsid w:val="00C74F03"/>
    <w:rsid w:val="00C75CCE"/>
    <w:rsid w:val="00C778A1"/>
    <w:rsid w:val="00C80DCF"/>
    <w:rsid w:val="00C8298B"/>
    <w:rsid w:val="00C846C9"/>
    <w:rsid w:val="00C84FFB"/>
    <w:rsid w:val="00C86724"/>
    <w:rsid w:val="00C92434"/>
    <w:rsid w:val="00C94A76"/>
    <w:rsid w:val="00C95838"/>
    <w:rsid w:val="00C967B6"/>
    <w:rsid w:val="00CA1354"/>
    <w:rsid w:val="00CA1E77"/>
    <w:rsid w:val="00CA2B18"/>
    <w:rsid w:val="00CA3F76"/>
    <w:rsid w:val="00CA6C68"/>
    <w:rsid w:val="00CB616B"/>
    <w:rsid w:val="00CC189A"/>
    <w:rsid w:val="00CC7DE2"/>
    <w:rsid w:val="00CD68C0"/>
    <w:rsid w:val="00CD6FC9"/>
    <w:rsid w:val="00CD7F25"/>
    <w:rsid w:val="00CE098A"/>
    <w:rsid w:val="00CF2DE2"/>
    <w:rsid w:val="00CF30C4"/>
    <w:rsid w:val="00CF6CFA"/>
    <w:rsid w:val="00D02E23"/>
    <w:rsid w:val="00D11009"/>
    <w:rsid w:val="00D1214C"/>
    <w:rsid w:val="00D131B2"/>
    <w:rsid w:val="00D14292"/>
    <w:rsid w:val="00D17DAE"/>
    <w:rsid w:val="00D23D4C"/>
    <w:rsid w:val="00D243E7"/>
    <w:rsid w:val="00D24469"/>
    <w:rsid w:val="00D24893"/>
    <w:rsid w:val="00D25624"/>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7711A"/>
    <w:rsid w:val="00D82847"/>
    <w:rsid w:val="00D82A0E"/>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39F7"/>
    <w:rsid w:val="00DE7055"/>
    <w:rsid w:val="00DE71AB"/>
    <w:rsid w:val="00DF7145"/>
    <w:rsid w:val="00DF7327"/>
    <w:rsid w:val="00DF7EE0"/>
    <w:rsid w:val="00E0295D"/>
    <w:rsid w:val="00E0396B"/>
    <w:rsid w:val="00E13CDE"/>
    <w:rsid w:val="00E14620"/>
    <w:rsid w:val="00E14817"/>
    <w:rsid w:val="00E17269"/>
    <w:rsid w:val="00E20891"/>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499A"/>
    <w:rsid w:val="00E54B1B"/>
    <w:rsid w:val="00E55D87"/>
    <w:rsid w:val="00E571E1"/>
    <w:rsid w:val="00E60A37"/>
    <w:rsid w:val="00E62221"/>
    <w:rsid w:val="00E62923"/>
    <w:rsid w:val="00E653F0"/>
    <w:rsid w:val="00E66C96"/>
    <w:rsid w:val="00E672EF"/>
    <w:rsid w:val="00E70FE6"/>
    <w:rsid w:val="00E730A5"/>
    <w:rsid w:val="00E74AE4"/>
    <w:rsid w:val="00E76535"/>
    <w:rsid w:val="00E811F3"/>
    <w:rsid w:val="00E85F91"/>
    <w:rsid w:val="00E87734"/>
    <w:rsid w:val="00EA2492"/>
    <w:rsid w:val="00EA63E1"/>
    <w:rsid w:val="00EB2C4D"/>
    <w:rsid w:val="00EB32E9"/>
    <w:rsid w:val="00EB3F46"/>
    <w:rsid w:val="00EB45CB"/>
    <w:rsid w:val="00EB78F4"/>
    <w:rsid w:val="00EC51B6"/>
    <w:rsid w:val="00ED58B7"/>
    <w:rsid w:val="00EE0ED9"/>
    <w:rsid w:val="00EE23B1"/>
    <w:rsid w:val="00EE2E55"/>
    <w:rsid w:val="00EE456E"/>
    <w:rsid w:val="00EF1C05"/>
    <w:rsid w:val="00EF3951"/>
    <w:rsid w:val="00EF6426"/>
    <w:rsid w:val="00EF6552"/>
    <w:rsid w:val="00F017DE"/>
    <w:rsid w:val="00F02006"/>
    <w:rsid w:val="00F0405C"/>
    <w:rsid w:val="00F0574A"/>
    <w:rsid w:val="00F16179"/>
    <w:rsid w:val="00F21266"/>
    <w:rsid w:val="00F215D8"/>
    <w:rsid w:val="00F30624"/>
    <w:rsid w:val="00F33149"/>
    <w:rsid w:val="00F33605"/>
    <w:rsid w:val="00F33A99"/>
    <w:rsid w:val="00F355C1"/>
    <w:rsid w:val="00F35D21"/>
    <w:rsid w:val="00F4288C"/>
    <w:rsid w:val="00F436C3"/>
    <w:rsid w:val="00F4528C"/>
    <w:rsid w:val="00F460CA"/>
    <w:rsid w:val="00F51D3D"/>
    <w:rsid w:val="00F545FC"/>
    <w:rsid w:val="00F54872"/>
    <w:rsid w:val="00F56D4C"/>
    <w:rsid w:val="00F60098"/>
    <w:rsid w:val="00F658F3"/>
    <w:rsid w:val="00F671B9"/>
    <w:rsid w:val="00F676D0"/>
    <w:rsid w:val="00F67C74"/>
    <w:rsid w:val="00F70353"/>
    <w:rsid w:val="00F72977"/>
    <w:rsid w:val="00F75F46"/>
    <w:rsid w:val="00F8016B"/>
    <w:rsid w:val="00F804E1"/>
    <w:rsid w:val="00F838EB"/>
    <w:rsid w:val="00F86699"/>
    <w:rsid w:val="00F874CE"/>
    <w:rsid w:val="00F87ABC"/>
    <w:rsid w:val="00F87F88"/>
    <w:rsid w:val="00F90A9F"/>
    <w:rsid w:val="00F91DF6"/>
    <w:rsid w:val="00F94745"/>
    <w:rsid w:val="00F952A4"/>
    <w:rsid w:val="00F962E3"/>
    <w:rsid w:val="00FA3F66"/>
    <w:rsid w:val="00FB2706"/>
    <w:rsid w:val="00FB3374"/>
    <w:rsid w:val="00FB43DA"/>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lang w:val="sv-SE"/>
    </w:rPr>
  </w:style>
  <w:style w:type="paragraph" w:styleId="Balk5">
    <w:name w:val="heading 5"/>
    <w:basedOn w:val="Normal"/>
    <w:next w:val="Normal"/>
    <w:link w:val="Balk5Char"/>
    <w:qFormat/>
    <w:pPr>
      <w:numPr>
        <w:ilvl w:val="4"/>
        <w:numId w:val="2"/>
      </w:numPr>
      <w:spacing w:before="240" w:after="60"/>
      <w:outlineLvl w:val="4"/>
    </w:pPr>
    <w:rPr>
      <w:sz w:val="22"/>
      <w:lang w:val="sv-SE"/>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lang w:val="sv-SE"/>
    </w:rPr>
  </w:style>
  <w:style w:type="paragraph" w:styleId="Balk7">
    <w:name w:val="heading 7"/>
    <w:basedOn w:val="Normal"/>
    <w:next w:val="Normal"/>
    <w:link w:val="Balk7Char"/>
    <w:qFormat/>
    <w:pPr>
      <w:numPr>
        <w:ilvl w:val="6"/>
        <w:numId w:val="2"/>
      </w:numPr>
      <w:spacing w:before="240" w:after="60"/>
      <w:outlineLvl w:val="6"/>
    </w:pPr>
    <w:rPr>
      <w:lang w:val="sv-SE"/>
    </w:rPr>
  </w:style>
  <w:style w:type="paragraph" w:styleId="Balk8">
    <w:name w:val="heading 8"/>
    <w:basedOn w:val="Normal"/>
    <w:next w:val="Normal"/>
    <w:link w:val="Balk8Char"/>
    <w:qFormat/>
    <w:pPr>
      <w:numPr>
        <w:ilvl w:val="7"/>
        <w:numId w:val="2"/>
      </w:numPr>
      <w:spacing w:before="240" w:after="60"/>
      <w:outlineLvl w:val="7"/>
    </w:pPr>
    <w:rPr>
      <w:i/>
      <w:lang w:val="sv-SE"/>
    </w:rPr>
  </w:style>
  <w:style w:type="paragraph" w:styleId="Balk9">
    <w:name w:val="heading 9"/>
    <w:basedOn w:val="Normal"/>
    <w:next w:val="Normal"/>
    <w:link w:val="Balk9Char"/>
    <w:qFormat/>
    <w:pPr>
      <w:numPr>
        <w:ilvl w:val="8"/>
        <w:numId w:val="2"/>
      </w:numPr>
      <w:spacing w:before="240" w:after="60"/>
      <w:outlineLvl w:val="8"/>
    </w:pPr>
    <w:rPr>
      <w:b/>
      <w:i/>
      <w:sz w:val="18"/>
      <w:lang w:val="sv-S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lang w:val="sv-SE"/>
    </w:rPr>
  </w:style>
  <w:style w:type="paragraph" w:styleId="GvdeMetni">
    <w:name w:val="Body Text"/>
    <w:basedOn w:val="Normal"/>
    <w:link w:val="GvdeMetniChar"/>
    <w:rPr>
      <w:lang w:val="sv-SE"/>
    </w:rP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lang w:val="sv-SE"/>
    </w:rPr>
  </w:style>
  <w:style w:type="paragraph" w:styleId="GvdeMetniGirintisi3">
    <w:name w:val="Body Text Indent 3"/>
    <w:basedOn w:val="Normal"/>
    <w:link w:val="GvdeMetniGirintisi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rPr>
      <w:lang w:val="sv-SE"/>
    </w:rPr>
  </w:style>
  <w:style w:type="paragraph" w:styleId="AltBilgi">
    <w:name w:val="footer"/>
    <w:basedOn w:val="Normal"/>
    <w:link w:val="AltBilgiChar"/>
    <w:uiPriority w:val="99"/>
    <w:pPr>
      <w:tabs>
        <w:tab w:val="center" w:pos="4320"/>
        <w:tab w:val="right" w:pos="8640"/>
      </w:tabs>
    </w:pPr>
    <w:rPr>
      <w:lang w:val="sv-SE"/>
    </w:r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rFonts w:ascii="Times New Roman" w:hAnsi="Times New Roman"/>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uiPriority w:val="99"/>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uiPriority w:val="99"/>
    <w:semiHidden/>
    <w:rsid w:val="00EE23B1"/>
  </w:style>
  <w:style w:type="paragraph" w:styleId="AklamaKonusu">
    <w:name w:val="annotation subject"/>
    <w:basedOn w:val="AklamaMetni"/>
    <w:next w:val="AklamaMetni"/>
    <w:semiHidden/>
    <w:rsid w:val="00EE23B1"/>
    <w:rPr>
      <w:b/>
      <w:bCs/>
    </w:rPr>
  </w:style>
  <w:style w:type="paragraph" w:styleId="ListeNumaras">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AklamaMetniChar">
    <w:name w:val="Açıklama Metni Char"/>
    <w:link w:val="AklamaMetni"/>
    <w:uiPriority w:val="99"/>
    <w:semiHidden/>
    <w:rsid w:val="00240B1F"/>
    <w:rPr>
      <w:rFonts w:ascii="Arial" w:hAnsi="Arial"/>
      <w:snapToGrid w:val="0"/>
      <w:lang w:eastAsia="en-US"/>
    </w:rPr>
  </w:style>
  <w:style w:type="paragraph" w:styleId="Dzeltme">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eParagraf">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basedOn w:val="VarsaylanParagrafYazTipi"/>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styleId="zmlenmeyenBahsetme">
    <w:name w:val="Unresolved Mention"/>
    <w:basedOn w:val="VarsaylanParagrafYazTipi"/>
    <w:uiPriority w:val="99"/>
    <w:semiHidden/>
    <w:unhideWhenUsed/>
    <w:rsid w:val="006A601D"/>
    <w:rPr>
      <w:color w:val="605E5C"/>
      <w:shd w:val="clear" w:color="auto" w:fill="E1DFDD"/>
    </w:rPr>
  </w:style>
  <w:style w:type="paragraph" w:customStyle="1" w:styleId="CharCharChar">
    <w:name w:val="Char Char Char"/>
    <w:basedOn w:val="Normal"/>
    <w:link w:val="DipnotBavurusu"/>
    <w:rsid w:val="000B3FCD"/>
    <w:pPr>
      <w:spacing w:before="0" w:after="0" w:line="240" w:lineRule="exact"/>
    </w:pPr>
    <w:rPr>
      <w:rFonts w:ascii="Times New Roman" w:hAnsi="Times New Roman"/>
      <w:snapToGrid/>
      <w:vertAlign w:val="superscript"/>
      <w:lang w:eastAsia="en-GB"/>
    </w:rPr>
  </w:style>
  <w:style w:type="character" w:styleId="Vurgu">
    <w:name w:val="Emphasis"/>
    <w:uiPriority w:val="20"/>
    <w:qFormat/>
    <w:rsid w:val="000B3FCD"/>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kis.ec.europa.eu/display/ExactExternalWiki/Annex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europeaid/funding/communication-and-visibility-manual-eu-external-actions_e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ahmeterten@ltso.org.tr" TargetMode="External"/><Relationship Id="rId4" Type="http://schemas.openxmlformats.org/officeDocument/2006/relationships/settings" Target="settings.xml"/><Relationship Id="rId9" Type="http://schemas.openxmlformats.org/officeDocument/2006/relationships/hyperlink" Target="https://www.google.com/maps/place/data=!4m2!3m1!1s0x14b4a4b8048e15f3:0xe63866c2ce6fd4df?sa=X&amp;ved=1t:8290&amp;ictx=111"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www.iccwbo.org/incoterms/" TargetMode="External"/><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5B7ED-67BE-46AA-9A80-221A7F9A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3279</Words>
  <Characters>18692</Characters>
  <Application>Microsoft Office Word</Application>
  <DocSecurity>0</DocSecurity>
  <Lines>155</Lines>
  <Paragraphs>43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21928</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Proje Ekibi Office</cp:lastModifiedBy>
  <cp:revision>9</cp:revision>
  <cp:lastPrinted>2014-02-11T14:32:00Z</cp:lastPrinted>
  <dcterms:created xsi:type="dcterms:W3CDTF">2025-11-19T18:49:00Z</dcterms:created>
  <dcterms:modified xsi:type="dcterms:W3CDTF">2025-11-21T06:56:00Z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